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4C5A" w:rsidRDefault="009B4C5A" w:rsidP="006A13B7">
      <w:pPr>
        <w:rPr>
          <w:rFonts w:ascii="宋体" w:eastAsia="宋体" w:hAnsi="宋体" w:cs="宋体"/>
          <w:sz w:val="44"/>
        </w:rPr>
      </w:pPr>
    </w:p>
    <w:p w:rsidR="00361F25" w:rsidRPr="0035298A" w:rsidRDefault="0035298A" w:rsidP="0035298A">
      <w:pPr>
        <w:pStyle w:val="a6"/>
        <w:numPr>
          <w:ilvl w:val="0"/>
          <w:numId w:val="1"/>
        </w:numPr>
        <w:ind w:firstLineChars="0"/>
        <w:jc w:val="center"/>
        <w:rPr>
          <w:rFonts w:ascii="宋体" w:eastAsia="宋体" w:hAnsi="宋体" w:cs="宋体"/>
          <w:sz w:val="44"/>
        </w:rPr>
      </w:pPr>
      <w:r>
        <w:rPr>
          <w:rFonts w:ascii="宋体" w:eastAsia="宋体" w:hAnsi="宋体" w:cs="宋体" w:hint="eastAsia"/>
          <w:sz w:val="44"/>
        </w:rPr>
        <w:t xml:space="preserve">  </w:t>
      </w:r>
      <w:r w:rsidRPr="0035298A">
        <w:rPr>
          <w:rFonts w:ascii="宋体" w:eastAsia="宋体" w:hAnsi="宋体" w:cs="宋体"/>
          <w:sz w:val="44"/>
        </w:rPr>
        <w:t>沅江市人力资源和社会保障局</w:t>
      </w:r>
      <w:r w:rsidR="003638A2" w:rsidRPr="0035298A">
        <w:rPr>
          <w:rFonts w:ascii="宋体" w:eastAsia="宋体" w:hAnsi="宋体" w:cs="宋体"/>
          <w:sz w:val="44"/>
        </w:rPr>
        <w:t>概况</w:t>
      </w:r>
    </w:p>
    <w:p w:rsidR="00361F25" w:rsidRPr="0035298A" w:rsidRDefault="00361F25">
      <w:pPr>
        <w:jc w:val="center"/>
        <w:rPr>
          <w:rFonts w:ascii="宋体" w:eastAsia="宋体" w:hAnsi="宋体" w:cs="宋体"/>
          <w:sz w:val="44"/>
        </w:rPr>
      </w:pPr>
    </w:p>
    <w:p w:rsidR="0035298A" w:rsidRPr="0035298A" w:rsidRDefault="003638A2" w:rsidP="0035298A">
      <w:pPr>
        <w:pStyle w:val="a6"/>
        <w:numPr>
          <w:ilvl w:val="0"/>
          <w:numId w:val="2"/>
        </w:numPr>
        <w:ind w:firstLineChars="0"/>
        <w:jc w:val="left"/>
        <w:rPr>
          <w:rFonts w:ascii="黑体" w:eastAsia="黑体" w:hAnsi="黑体" w:cs="黑体"/>
          <w:sz w:val="32"/>
        </w:rPr>
      </w:pPr>
      <w:r w:rsidRPr="0035298A">
        <w:rPr>
          <w:rFonts w:ascii="黑体" w:eastAsia="黑体" w:hAnsi="黑体" w:cs="黑体"/>
          <w:sz w:val="32"/>
        </w:rPr>
        <w:t>主要职能</w:t>
      </w:r>
    </w:p>
    <w:p w:rsidR="0035298A" w:rsidRPr="0035298A" w:rsidRDefault="0035298A" w:rsidP="0035298A">
      <w:pPr>
        <w:ind w:firstLineChars="200" w:firstLine="640"/>
        <w:jc w:val="left"/>
        <w:rPr>
          <w:rFonts w:ascii="黑体" w:eastAsia="黑体" w:hAnsi="黑体" w:cs="黑体"/>
          <w:sz w:val="32"/>
        </w:rPr>
      </w:pPr>
      <w:r w:rsidRPr="0035298A">
        <w:rPr>
          <w:rFonts w:ascii="仿宋" w:eastAsia="仿宋" w:hAnsi="Times New Roman" w:cs="仿宋" w:hint="eastAsia"/>
          <w:color w:val="000000" w:themeColor="text1"/>
          <w:kern w:val="0"/>
          <w:sz w:val="32"/>
          <w:szCs w:val="32"/>
        </w:rPr>
        <w:t>负责全市人力资源和社会保障工作进行综合管理、监督指导、协调服务；负责全市人力资源开发综合管理；负责促进就业工作；负责统筹建立覆盖城乡的社会保障体系；负责全市就业、失业、社会保险基金预测预警和信息引导；负责全市机关企事业单位工资收入分配综合管理；负责全市机关事业单位人事宏观管理；会同有关部门拟订和落实全市军队转业干部安置计划和安置政策；负责行政机关公务员综合管理；统筹实施劳动、人事争议调解仲裁制度；组织实施劳动监察，协调劳动者维权工作，依法查处重大案件；会同有关部门拟定农民工工作综合性政策和规划，维护农民工合法权益。</w:t>
      </w:r>
    </w:p>
    <w:p w:rsidR="00361F25" w:rsidRDefault="003638A2">
      <w:pPr>
        <w:ind w:left="795" w:hanging="795"/>
        <w:rPr>
          <w:rFonts w:ascii="黑体" w:eastAsia="黑体" w:hAnsi="黑体" w:cs="黑体"/>
          <w:sz w:val="32"/>
        </w:rPr>
      </w:pPr>
      <w:r>
        <w:rPr>
          <w:rFonts w:ascii="黑体" w:eastAsia="黑体" w:hAnsi="黑体" w:cs="黑体"/>
          <w:sz w:val="32"/>
        </w:rPr>
        <w:t>二、机构设置</w:t>
      </w:r>
    </w:p>
    <w:p w:rsidR="003F65E1" w:rsidRPr="003F65E1" w:rsidRDefault="003F65E1" w:rsidP="003F65E1">
      <w:pPr>
        <w:ind w:firstLineChars="200" w:firstLine="640"/>
        <w:rPr>
          <w:rFonts w:ascii="仿宋" w:eastAsia="仿宋" w:hAnsi="Times New Roman" w:cs="仿宋"/>
          <w:color w:val="000000"/>
          <w:kern w:val="0"/>
          <w:sz w:val="32"/>
          <w:szCs w:val="32"/>
        </w:rPr>
      </w:pPr>
      <w:r w:rsidRPr="003F65E1">
        <w:rPr>
          <w:rFonts w:ascii="仿宋" w:eastAsia="仿宋" w:hAnsi="Times New Roman" w:cs="仿宋" w:hint="eastAsia"/>
          <w:color w:val="000000"/>
          <w:kern w:val="0"/>
          <w:sz w:val="32"/>
          <w:szCs w:val="32"/>
        </w:rPr>
        <w:t>根据沅江市人民政府办室关于印发《沅江市人社局主要职责内设机构和人员编制规定》的通知，市人社局内设12个股室，设下属二级单位4个。</w:t>
      </w:r>
    </w:p>
    <w:p w:rsidR="003F65E1" w:rsidRPr="003F65E1" w:rsidRDefault="003F65E1" w:rsidP="003F65E1">
      <w:pPr>
        <w:widowControl/>
        <w:spacing w:line="480" w:lineRule="auto"/>
        <w:ind w:firstLineChars="200" w:firstLine="640"/>
        <w:jc w:val="left"/>
        <w:rPr>
          <w:rFonts w:ascii="仿宋" w:eastAsia="仿宋" w:hAnsi="Times New Roman" w:cs="仿宋"/>
          <w:color w:val="000000"/>
          <w:kern w:val="0"/>
          <w:sz w:val="32"/>
          <w:szCs w:val="32"/>
        </w:rPr>
      </w:pPr>
      <w:r w:rsidRPr="003F65E1">
        <w:rPr>
          <w:rFonts w:ascii="仿宋" w:eastAsia="仿宋" w:hAnsi="Times New Roman" w:cs="仿宋"/>
          <w:color w:val="000000"/>
          <w:kern w:val="0"/>
          <w:sz w:val="32"/>
          <w:szCs w:val="32"/>
        </w:rPr>
        <w:t>201</w:t>
      </w:r>
      <w:r w:rsidRPr="003F65E1">
        <w:rPr>
          <w:rFonts w:ascii="仿宋" w:eastAsia="仿宋" w:hAnsi="Times New Roman" w:cs="仿宋" w:hint="eastAsia"/>
          <w:color w:val="000000"/>
          <w:kern w:val="0"/>
          <w:sz w:val="32"/>
          <w:szCs w:val="32"/>
        </w:rPr>
        <w:t>9年末实有在职干职工43人，离退休人员32人，遗属</w:t>
      </w:r>
      <w:r w:rsidRPr="003F65E1">
        <w:rPr>
          <w:rFonts w:ascii="仿宋" w:eastAsia="仿宋" w:hAnsi="Times New Roman" w:cs="仿宋"/>
          <w:color w:val="000000"/>
          <w:kern w:val="0"/>
          <w:sz w:val="32"/>
          <w:szCs w:val="32"/>
        </w:rPr>
        <w:t>1</w:t>
      </w:r>
      <w:r w:rsidRPr="003F65E1">
        <w:rPr>
          <w:rFonts w:ascii="仿宋" w:eastAsia="仿宋" w:hAnsi="Times New Roman" w:cs="仿宋" w:hint="eastAsia"/>
          <w:color w:val="000000"/>
          <w:kern w:val="0"/>
          <w:sz w:val="32"/>
          <w:szCs w:val="32"/>
        </w:rPr>
        <w:t>人。</w:t>
      </w:r>
    </w:p>
    <w:p w:rsidR="0035298A" w:rsidRPr="0035298A" w:rsidRDefault="0035298A" w:rsidP="0035298A">
      <w:pPr>
        <w:jc w:val="left"/>
        <w:rPr>
          <w:rFonts w:ascii="黑体" w:eastAsia="黑体" w:hAnsi="黑体" w:cs="黑体"/>
          <w:sz w:val="32"/>
        </w:rPr>
      </w:pPr>
      <w:r w:rsidRPr="0035298A">
        <w:rPr>
          <w:rFonts w:ascii="黑体" w:eastAsia="黑体" w:hAnsi="黑体" w:cs="黑体"/>
          <w:sz w:val="32"/>
        </w:rPr>
        <w:lastRenderedPageBreak/>
        <w:t>三、</w:t>
      </w:r>
      <w:r w:rsidR="003638A2" w:rsidRPr="0035298A">
        <w:rPr>
          <w:rFonts w:ascii="黑体" w:eastAsia="黑体" w:hAnsi="黑体" w:cs="黑体"/>
          <w:sz w:val="32"/>
        </w:rPr>
        <w:t>部门决算单位构成</w:t>
      </w:r>
    </w:p>
    <w:p w:rsidR="0035298A" w:rsidRPr="0035298A" w:rsidRDefault="0035298A" w:rsidP="0035298A">
      <w:pPr>
        <w:ind w:firstLineChars="100" w:firstLine="320"/>
        <w:jc w:val="left"/>
        <w:rPr>
          <w:rFonts w:ascii="黑体" w:eastAsia="黑体" w:hAnsi="黑体" w:cs="黑体"/>
          <w:sz w:val="32"/>
        </w:rPr>
      </w:pPr>
      <w:r w:rsidRPr="0035298A">
        <w:rPr>
          <w:rFonts w:ascii="仿宋" w:eastAsia="仿宋" w:hAnsi="仿宋" w:cs="仿宋" w:hint="eastAsia"/>
          <w:sz w:val="32"/>
        </w:rPr>
        <w:t xml:space="preserve">  </w:t>
      </w:r>
      <w:r w:rsidRPr="0035298A">
        <w:rPr>
          <w:rFonts w:ascii="仿宋" w:eastAsia="仿宋" w:hAnsi="Times New Roman" w:cs="仿宋" w:hint="eastAsia"/>
          <w:color w:val="000000" w:themeColor="text1"/>
          <w:kern w:val="0"/>
          <w:sz w:val="32"/>
          <w:szCs w:val="32"/>
        </w:rPr>
        <w:t>从预算单位构成看，沅江市人力资源和社会保障局部门决算包括局机关本级决算。</w:t>
      </w:r>
    </w:p>
    <w:p w:rsidR="0035298A" w:rsidRDefault="0035298A">
      <w:pPr>
        <w:rPr>
          <w:rFonts w:ascii="仿宋" w:eastAsia="仿宋" w:hAnsi="仿宋" w:cs="仿宋"/>
          <w:sz w:val="32"/>
        </w:rPr>
      </w:pPr>
    </w:p>
    <w:p w:rsidR="00361F25" w:rsidRDefault="003638A2">
      <w:pPr>
        <w:jc w:val="center"/>
        <w:rPr>
          <w:rFonts w:ascii="方正小标宋_GBK" w:eastAsia="方正小标宋_GBK" w:hAnsi="方正小标宋_GBK" w:cs="方正小标宋_GBK"/>
          <w:sz w:val="44"/>
        </w:rPr>
      </w:pPr>
      <w:r>
        <w:rPr>
          <w:rFonts w:ascii="宋体" w:eastAsia="宋体" w:hAnsi="宋体" w:cs="宋体"/>
          <w:sz w:val="44"/>
        </w:rPr>
        <w:t>第二部分</w:t>
      </w:r>
      <w:r>
        <w:rPr>
          <w:rFonts w:ascii="方正小标宋_GBK" w:eastAsia="方正小标宋_GBK" w:hAnsi="方正小标宋_GBK" w:cs="方正小标宋_GBK"/>
          <w:sz w:val="44"/>
        </w:rPr>
        <w:t xml:space="preserve"> </w:t>
      </w:r>
      <w:r w:rsidR="00644BC9" w:rsidRPr="00644BC9">
        <w:rPr>
          <w:rFonts w:ascii="宋体" w:eastAsia="宋体" w:hAnsi="宋体" w:cs="宋体"/>
          <w:sz w:val="44"/>
        </w:rPr>
        <w:t>沅江市人力资源和社会保障局</w:t>
      </w:r>
      <w:r w:rsidR="00644BC9" w:rsidRPr="00644BC9">
        <w:rPr>
          <w:rFonts w:ascii="宋体" w:eastAsia="宋体" w:hAnsi="宋体" w:cs="宋体" w:hint="eastAsia"/>
          <w:sz w:val="44"/>
        </w:rPr>
        <w:t>2019</w:t>
      </w:r>
      <w:r>
        <w:rPr>
          <w:rFonts w:ascii="宋体" w:eastAsia="宋体" w:hAnsi="宋体" w:cs="宋体"/>
          <w:sz w:val="44"/>
        </w:rPr>
        <w:t>年度部门决算表</w:t>
      </w:r>
    </w:p>
    <w:p w:rsidR="00361F25" w:rsidRDefault="00361F25">
      <w:pPr>
        <w:ind w:firstLine="640"/>
        <w:rPr>
          <w:rFonts w:ascii="仿宋" w:eastAsia="仿宋" w:hAnsi="仿宋" w:cs="仿宋"/>
          <w:sz w:val="32"/>
        </w:rPr>
      </w:pPr>
    </w:p>
    <w:p w:rsidR="00361F25" w:rsidRDefault="003638A2">
      <w:pPr>
        <w:jc w:val="left"/>
        <w:rPr>
          <w:rFonts w:ascii="仿宋" w:eastAsia="仿宋" w:hAnsi="仿宋" w:cs="仿宋"/>
          <w:sz w:val="32"/>
        </w:rPr>
      </w:pPr>
      <w:r>
        <w:rPr>
          <w:rFonts w:ascii="仿宋" w:eastAsia="仿宋" w:hAnsi="仿宋" w:cs="仿宋"/>
          <w:sz w:val="32"/>
        </w:rPr>
        <w:t>表1：收入支出决算总表</w:t>
      </w:r>
    </w:p>
    <w:p w:rsidR="00361F25" w:rsidRDefault="003638A2">
      <w:pPr>
        <w:jc w:val="left"/>
        <w:rPr>
          <w:rFonts w:ascii="仿宋" w:eastAsia="仿宋" w:hAnsi="仿宋" w:cs="仿宋"/>
          <w:sz w:val="32"/>
        </w:rPr>
      </w:pPr>
      <w:r>
        <w:rPr>
          <w:rFonts w:ascii="仿宋" w:eastAsia="仿宋" w:hAnsi="仿宋" w:cs="仿宋"/>
          <w:sz w:val="32"/>
        </w:rPr>
        <w:t>表2：收入决算表</w:t>
      </w:r>
    </w:p>
    <w:p w:rsidR="00361F25" w:rsidRDefault="003638A2">
      <w:pPr>
        <w:jc w:val="left"/>
        <w:rPr>
          <w:rFonts w:ascii="仿宋" w:eastAsia="仿宋" w:hAnsi="仿宋" w:cs="仿宋"/>
          <w:sz w:val="32"/>
        </w:rPr>
      </w:pPr>
      <w:r>
        <w:rPr>
          <w:rFonts w:ascii="仿宋" w:eastAsia="仿宋" w:hAnsi="仿宋" w:cs="仿宋"/>
          <w:sz w:val="32"/>
        </w:rPr>
        <w:t>表3：支出决算表</w:t>
      </w:r>
    </w:p>
    <w:p w:rsidR="00361F25" w:rsidRDefault="003638A2">
      <w:pPr>
        <w:jc w:val="left"/>
        <w:rPr>
          <w:rFonts w:ascii="仿宋" w:eastAsia="仿宋" w:hAnsi="仿宋" w:cs="仿宋"/>
          <w:sz w:val="32"/>
        </w:rPr>
      </w:pPr>
      <w:r>
        <w:rPr>
          <w:rFonts w:ascii="仿宋" w:eastAsia="仿宋" w:hAnsi="仿宋" w:cs="仿宋"/>
          <w:sz w:val="32"/>
        </w:rPr>
        <w:t>表4：财政拨款收入支出决算总表</w:t>
      </w:r>
    </w:p>
    <w:p w:rsidR="00361F25" w:rsidRDefault="003638A2">
      <w:pPr>
        <w:jc w:val="left"/>
        <w:rPr>
          <w:rFonts w:ascii="仿宋" w:eastAsia="仿宋" w:hAnsi="仿宋" w:cs="仿宋"/>
          <w:sz w:val="32"/>
        </w:rPr>
      </w:pPr>
      <w:r>
        <w:rPr>
          <w:rFonts w:ascii="仿宋" w:eastAsia="仿宋" w:hAnsi="仿宋" w:cs="仿宋"/>
          <w:sz w:val="32"/>
        </w:rPr>
        <w:t>表5：一般公共预算财政拨款支出决算表</w:t>
      </w:r>
    </w:p>
    <w:p w:rsidR="00361F25" w:rsidRDefault="003638A2">
      <w:pPr>
        <w:jc w:val="left"/>
        <w:rPr>
          <w:rFonts w:ascii="仿宋" w:eastAsia="仿宋" w:hAnsi="仿宋" w:cs="仿宋"/>
          <w:sz w:val="32"/>
        </w:rPr>
      </w:pPr>
      <w:r>
        <w:rPr>
          <w:rFonts w:ascii="仿宋" w:eastAsia="仿宋" w:hAnsi="仿宋" w:cs="仿宋"/>
          <w:sz w:val="32"/>
        </w:rPr>
        <w:t>表6：一般公共预算财政拨款基本支出决算表</w:t>
      </w:r>
    </w:p>
    <w:p w:rsidR="00361F25" w:rsidRDefault="003638A2">
      <w:pPr>
        <w:jc w:val="left"/>
        <w:rPr>
          <w:rFonts w:ascii="仿宋" w:eastAsia="仿宋" w:hAnsi="仿宋" w:cs="仿宋"/>
          <w:sz w:val="32"/>
        </w:rPr>
      </w:pPr>
      <w:r>
        <w:rPr>
          <w:rFonts w:ascii="仿宋" w:eastAsia="仿宋" w:hAnsi="仿宋" w:cs="仿宋"/>
          <w:sz w:val="32"/>
        </w:rPr>
        <w:t>表7：一般公共预算财政拨款“三公”经费支出决算表</w:t>
      </w:r>
    </w:p>
    <w:p w:rsidR="00361F25" w:rsidRDefault="003638A2">
      <w:pPr>
        <w:jc w:val="left"/>
        <w:rPr>
          <w:rFonts w:ascii="仿宋" w:eastAsia="仿宋" w:hAnsi="仿宋" w:cs="仿宋"/>
          <w:sz w:val="32"/>
        </w:rPr>
      </w:pPr>
      <w:r>
        <w:rPr>
          <w:rFonts w:ascii="仿宋" w:eastAsia="仿宋" w:hAnsi="仿宋" w:cs="仿宋"/>
          <w:sz w:val="32"/>
        </w:rPr>
        <w:t>表8：政府性基金预算财政拨款收入支出决算表</w:t>
      </w:r>
    </w:p>
    <w:p w:rsidR="00361F25" w:rsidRDefault="00361F25">
      <w:pPr>
        <w:jc w:val="left"/>
        <w:rPr>
          <w:rFonts w:ascii="仿宋" w:eastAsia="仿宋" w:hAnsi="仿宋" w:cs="仿宋"/>
          <w:b/>
          <w:sz w:val="32"/>
        </w:rPr>
      </w:pPr>
    </w:p>
    <w:p w:rsidR="00361F25" w:rsidRDefault="00361F25">
      <w:pPr>
        <w:ind w:firstLine="640"/>
        <w:jc w:val="left"/>
        <w:rPr>
          <w:rFonts w:ascii="仿宋" w:eastAsia="仿宋" w:hAnsi="仿宋" w:cs="仿宋"/>
          <w:sz w:val="32"/>
        </w:rPr>
      </w:pPr>
    </w:p>
    <w:p w:rsidR="00361F25" w:rsidRDefault="003638A2">
      <w:pPr>
        <w:jc w:val="center"/>
        <w:rPr>
          <w:rFonts w:ascii="方正小标宋_GBK" w:eastAsia="方正小标宋_GBK" w:hAnsi="方正小标宋_GBK" w:cs="方正小标宋_GBK"/>
          <w:sz w:val="44"/>
        </w:rPr>
      </w:pPr>
      <w:r>
        <w:rPr>
          <w:rFonts w:ascii="宋体" w:eastAsia="宋体" w:hAnsi="宋体" w:cs="宋体"/>
          <w:sz w:val="44"/>
        </w:rPr>
        <w:t>第三部分</w:t>
      </w:r>
    </w:p>
    <w:p w:rsidR="00361F25" w:rsidRDefault="00734185">
      <w:pPr>
        <w:jc w:val="center"/>
        <w:rPr>
          <w:rFonts w:ascii="方正小标宋_GBK" w:eastAsia="方正小标宋_GBK" w:hAnsi="方正小标宋_GBK" w:cs="方正小标宋_GBK"/>
          <w:sz w:val="44"/>
        </w:rPr>
      </w:pPr>
      <w:r>
        <w:rPr>
          <w:rFonts w:ascii="宋体" w:eastAsia="宋体" w:hAnsi="宋体" w:cs="宋体"/>
          <w:sz w:val="44"/>
        </w:rPr>
        <w:t>沅江市</w:t>
      </w:r>
      <w:r w:rsidR="00987B79">
        <w:rPr>
          <w:rFonts w:ascii="宋体" w:eastAsia="宋体" w:hAnsi="宋体" w:cs="宋体"/>
          <w:sz w:val="44"/>
        </w:rPr>
        <w:t>人力资源和社会保障局</w:t>
      </w:r>
      <w:r>
        <w:rPr>
          <w:rFonts w:ascii="宋体" w:eastAsia="宋体" w:hAnsi="宋体" w:cs="宋体" w:hint="eastAsia"/>
          <w:sz w:val="44"/>
        </w:rPr>
        <w:t>2019</w:t>
      </w:r>
      <w:r w:rsidR="003638A2">
        <w:rPr>
          <w:rFonts w:ascii="宋体" w:eastAsia="宋体" w:hAnsi="宋体" w:cs="宋体"/>
          <w:sz w:val="44"/>
        </w:rPr>
        <w:t>年度部门决算情况说明</w:t>
      </w:r>
    </w:p>
    <w:p w:rsidR="00361F25" w:rsidRDefault="00361F25">
      <w:pPr>
        <w:ind w:firstLine="640"/>
        <w:jc w:val="left"/>
        <w:rPr>
          <w:rFonts w:ascii="黑体" w:eastAsia="黑体" w:hAnsi="黑体" w:cs="黑体"/>
          <w:sz w:val="32"/>
        </w:rPr>
      </w:pPr>
    </w:p>
    <w:p w:rsidR="00361F25" w:rsidRDefault="003638A2">
      <w:pPr>
        <w:ind w:firstLine="640"/>
        <w:jc w:val="left"/>
        <w:rPr>
          <w:rFonts w:ascii="黑体" w:eastAsia="黑体" w:hAnsi="黑体" w:cs="黑体"/>
          <w:sz w:val="32"/>
        </w:rPr>
      </w:pPr>
      <w:r>
        <w:rPr>
          <w:rFonts w:ascii="黑体" w:eastAsia="黑体" w:hAnsi="黑体" w:cs="黑体"/>
          <w:sz w:val="32"/>
        </w:rPr>
        <w:t>一、关于</w:t>
      </w:r>
      <w:r w:rsidR="00734185">
        <w:rPr>
          <w:rFonts w:ascii="黑体" w:eastAsia="黑体" w:hAnsi="黑体" w:cs="黑体"/>
          <w:sz w:val="32"/>
        </w:rPr>
        <w:t>本部门</w:t>
      </w:r>
      <w:r w:rsidR="00734185">
        <w:rPr>
          <w:rFonts w:ascii="黑体" w:eastAsia="黑体" w:hAnsi="黑体" w:cs="黑体" w:hint="eastAsia"/>
          <w:sz w:val="32"/>
        </w:rPr>
        <w:t>2019</w:t>
      </w:r>
      <w:r>
        <w:rPr>
          <w:rFonts w:ascii="黑体" w:eastAsia="黑体" w:hAnsi="黑体" w:cs="黑体"/>
          <w:sz w:val="32"/>
        </w:rPr>
        <w:t>年度收入支出决算总体情况说明</w:t>
      </w:r>
    </w:p>
    <w:p w:rsidR="00361F25" w:rsidRDefault="003638A2" w:rsidP="00BB15FF">
      <w:pPr>
        <w:ind w:firstLine="640"/>
        <w:jc w:val="left"/>
        <w:rPr>
          <w:rFonts w:ascii="仿宋" w:eastAsia="仿宋" w:hAnsi="仿宋" w:cs="仿宋"/>
          <w:sz w:val="32"/>
        </w:rPr>
      </w:pPr>
      <w:r>
        <w:rPr>
          <w:rFonts w:ascii="仿宋" w:eastAsia="仿宋" w:hAnsi="仿宋" w:cs="仿宋"/>
          <w:sz w:val="32"/>
        </w:rPr>
        <w:lastRenderedPageBreak/>
        <w:t>201</w:t>
      </w:r>
      <w:r w:rsidR="00734185">
        <w:rPr>
          <w:rFonts w:ascii="仿宋" w:eastAsia="仿宋" w:hAnsi="仿宋" w:cs="仿宋" w:hint="eastAsia"/>
          <w:sz w:val="32"/>
        </w:rPr>
        <w:t>9</w:t>
      </w:r>
      <w:r>
        <w:rPr>
          <w:rFonts w:ascii="仿宋" w:eastAsia="仿宋" w:hAnsi="仿宋" w:cs="仿宋"/>
          <w:sz w:val="32"/>
        </w:rPr>
        <w:t>年度收入总计</w:t>
      </w:r>
      <w:r w:rsidR="00180E76">
        <w:rPr>
          <w:rFonts w:ascii="仿宋" w:eastAsia="仿宋" w:hAnsi="仿宋" w:cs="仿宋" w:hint="eastAsia"/>
          <w:sz w:val="32"/>
        </w:rPr>
        <w:t>2024.37</w:t>
      </w:r>
      <w:r>
        <w:rPr>
          <w:rFonts w:ascii="仿宋" w:eastAsia="仿宋" w:hAnsi="仿宋" w:cs="仿宋"/>
          <w:sz w:val="32"/>
        </w:rPr>
        <w:t>万元，比上年同期</w:t>
      </w:r>
      <w:r w:rsidR="00180E76">
        <w:rPr>
          <w:rFonts w:ascii="仿宋" w:eastAsia="仿宋" w:hAnsi="仿宋" w:cs="仿宋"/>
          <w:sz w:val="32"/>
        </w:rPr>
        <w:t>增加</w:t>
      </w:r>
      <w:r w:rsidR="00180E76">
        <w:rPr>
          <w:rFonts w:ascii="仿宋" w:eastAsia="仿宋" w:hAnsi="仿宋" w:cs="仿宋" w:hint="eastAsia"/>
          <w:sz w:val="32"/>
        </w:rPr>
        <w:t>615.92</w:t>
      </w:r>
      <w:r>
        <w:rPr>
          <w:rFonts w:ascii="仿宋" w:eastAsia="仿宋" w:hAnsi="仿宋" w:cs="仿宋"/>
          <w:sz w:val="32"/>
        </w:rPr>
        <w:t>万元，</w:t>
      </w:r>
      <w:r w:rsidR="00180E76">
        <w:rPr>
          <w:rFonts w:ascii="仿宋" w:eastAsia="仿宋" w:hAnsi="仿宋" w:cs="仿宋"/>
          <w:sz w:val="32"/>
        </w:rPr>
        <w:t>增加</w:t>
      </w:r>
      <w:r w:rsidR="00180E76">
        <w:rPr>
          <w:rFonts w:ascii="仿宋" w:eastAsia="仿宋" w:hAnsi="仿宋" w:cs="仿宋" w:hint="eastAsia"/>
          <w:sz w:val="32"/>
        </w:rPr>
        <w:t>43.73</w:t>
      </w:r>
      <w:r>
        <w:rPr>
          <w:rFonts w:ascii="仿宋" w:eastAsia="仿宋" w:hAnsi="仿宋" w:cs="仿宋"/>
          <w:sz w:val="32"/>
        </w:rPr>
        <w:t>%；支出总计</w:t>
      </w:r>
      <w:r w:rsidR="00180E76">
        <w:rPr>
          <w:rFonts w:ascii="仿宋" w:eastAsia="仿宋" w:hAnsi="仿宋" w:cs="仿宋" w:hint="eastAsia"/>
          <w:sz w:val="32"/>
        </w:rPr>
        <w:t>1922.68</w:t>
      </w:r>
      <w:r>
        <w:rPr>
          <w:rFonts w:ascii="仿宋" w:eastAsia="仿宋" w:hAnsi="仿宋" w:cs="仿宋"/>
          <w:sz w:val="32"/>
        </w:rPr>
        <w:t>万元，比上年同期</w:t>
      </w:r>
      <w:r w:rsidR="00180E76">
        <w:rPr>
          <w:rFonts w:ascii="仿宋" w:eastAsia="仿宋" w:hAnsi="仿宋" w:cs="仿宋"/>
          <w:sz w:val="32"/>
        </w:rPr>
        <w:t>增加</w:t>
      </w:r>
      <w:r w:rsidR="00180E76">
        <w:rPr>
          <w:rFonts w:ascii="仿宋" w:eastAsia="仿宋" w:hAnsi="仿宋" w:cs="仿宋" w:hint="eastAsia"/>
          <w:sz w:val="32"/>
        </w:rPr>
        <w:t>407.87</w:t>
      </w:r>
      <w:r>
        <w:rPr>
          <w:rFonts w:ascii="仿宋" w:eastAsia="仿宋" w:hAnsi="仿宋" w:cs="仿宋"/>
          <w:sz w:val="32"/>
        </w:rPr>
        <w:t>万元，</w:t>
      </w:r>
      <w:r w:rsidR="00180E76">
        <w:rPr>
          <w:rFonts w:ascii="仿宋" w:eastAsia="仿宋" w:hAnsi="仿宋" w:cs="仿宋"/>
          <w:sz w:val="32"/>
        </w:rPr>
        <w:t>增加</w:t>
      </w:r>
      <w:r w:rsidR="00180E76">
        <w:rPr>
          <w:rFonts w:ascii="仿宋" w:eastAsia="仿宋" w:hAnsi="仿宋" w:cs="仿宋" w:hint="eastAsia"/>
          <w:sz w:val="32"/>
        </w:rPr>
        <w:t>26.93</w:t>
      </w:r>
      <w:r>
        <w:rPr>
          <w:rFonts w:ascii="仿宋" w:eastAsia="仿宋" w:hAnsi="仿宋" w:cs="仿宋"/>
          <w:sz w:val="32"/>
        </w:rPr>
        <w:t>%</w:t>
      </w:r>
      <w:r w:rsidR="007F6BF8">
        <w:rPr>
          <w:rFonts w:ascii="仿宋" w:eastAsia="仿宋" w:hAnsi="仿宋" w:cs="仿宋"/>
          <w:sz w:val="32"/>
        </w:rPr>
        <w:t>；</w:t>
      </w:r>
      <w:r>
        <w:rPr>
          <w:rFonts w:ascii="仿宋" w:eastAsia="仿宋" w:hAnsi="仿宋" w:cs="仿宋"/>
          <w:sz w:val="32"/>
        </w:rPr>
        <w:t>主要原因：</w:t>
      </w:r>
      <w:r w:rsidR="007F6BF8">
        <w:rPr>
          <w:rFonts w:ascii="仿宋" w:eastAsia="仿宋" w:hAnsi="仿宋" w:cs="仿宋"/>
          <w:sz w:val="32"/>
        </w:rPr>
        <w:t>本年</w:t>
      </w:r>
      <w:r w:rsidR="00C92D92">
        <w:rPr>
          <w:rFonts w:ascii="仿宋" w:eastAsia="仿宋" w:hAnsi="仿宋" w:cs="仿宋"/>
          <w:sz w:val="32"/>
        </w:rPr>
        <w:t>项目收入</w:t>
      </w:r>
      <w:r w:rsidR="007F6BF8">
        <w:rPr>
          <w:rFonts w:ascii="仿宋" w:eastAsia="仿宋" w:hAnsi="仿宋" w:cs="仿宋"/>
          <w:sz w:val="32"/>
        </w:rPr>
        <w:t>增加</w:t>
      </w:r>
      <w:r w:rsidR="00C92D92">
        <w:rPr>
          <w:rFonts w:ascii="仿宋" w:eastAsia="仿宋" w:hAnsi="仿宋" w:cs="仿宋"/>
          <w:sz w:val="32"/>
        </w:rPr>
        <w:t>，</w:t>
      </w:r>
      <w:r w:rsidR="007F6BF8">
        <w:rPr>
          <w:rFonts w:ascii="仿宋" w:eastAsia="仿宋" w:hAnsi="仿宋" w:cs="仿宋"/>
          <w:sz w:val="32"/>
        </w:rPr>
        <w:t>项目支出增加</w:t>
      </w:r>
      <w:r w:rsidR="00C92D92" w:rsidRPr="00BC10EC">
        <w:rPr>
          <w:rFonts w:ascii="仿宋" w:eastAsia="仿宋" w:hAnsi="Times New Roman" w:cs="仿宋" w:hint="eastAsia"/>
          <w:sz w:val="32"/>
          <w:szCs w:val="32"/>
          <w:lang w:val="zh-CN"/>
        </w:rPr>
        <w:t>。</w:t>
      </w:r>
    </w:p>
    <w:p w:rsidR="00BB15FF" w:rsidRDefault="00BB15FF" w:rsidP="00BB15FF">
      <w:pPr>
        <w:ind w:firstLineChars="200" w:firstLine="640"/>
        <w:jc w:val="left"/>
        <w:rPr>
          <w:rFonts w:ascii="黑体" w:eastAsia="黑体" w:hAnsi="黑体" w:cs="黑体"/>
          <w:sz w:val="32"/>
        </w:rPr>
      </w:pPr>
    </w:p>
    <w:p w:rsidR="00361F25" w:rsidRDefault="003638A2" w:rsidP="00BB15FF">
      <w:pPr>
        <w:ind w:firstLineChars="200" w:firstLine="640"/>
        <w:jc w:val="left"/>
        <w:rPr>
          <w:rFonts w:ascii="黑体" w:eastAsia="黑体" w:hAnsi="黑体" w:cs="黑体"/>
          <w:sz w:val="32"/>
        </w:rPr>
      </w:pPr>
      <w:r>
        <w:rPr>
          <w:rFonts w:ascii="黑体" w:eastAsia="黑体" w:hAnsi="黑体" w:cs="黑体"/>
          <w:sz w:val="32"/>
        </w:rPr>
        <w:t>二、关于</w:t>
      </w:r>
      <w:r w:rsidR="00C92D92">
        <w:rPr>
          <w:rFonts w:ascii="黑体" w:eastAsia="黑体" w:hAnsi="黑体" w:cs="黑体"/>
          <w:sz w:val="32"/>
        </w:rPr>
        <w:t>本部门</w:t>
      </w:r>
      <w:r w:rsidR="00C92D92">
        <w:rPr>
          <w:rFonts w:ascii="黑体" w:eastAsia="黑体" w:hAnsi="黑体" w:cs="黑体" w:hint="eastAsia"/>
          <w:sz w:val="32"/>
        </w:rPr>
        <w:t>2019</w:t>
      </w:r>
      <w:r>
        <w:rPr>
          <w:rFonts w:ascii="黑体" w:eastAsia="黑体" w:hAnsi="黑体" w:cs="黑体"/>
          <w:sz w:val="32"/>
        </w:rPr>
        <w:t>年度收入决算情况说明</w:t>
      </w:r>
    </w:p>
    <w:p w:rsidR="00361F25" w:rsidRDefault="003638A2" w:rsidP="00BB15FF">
      <w:pPr>
        <w:ind w:firstLine="640"/>
        <w:jc w:val="left"/>
        <w:rPr>
          <w:rFonts w:ascii="仿宋" w:eastAsia="仿宋" w:hAnsi="仿宋" w:cs="仿宋"/>
          <w:sz w:val="32"/>
        </w:rPr>
      </w:pPr>
      <w:r>
        <w:rPr>
          <w:rFonts w:ascii="仿宋" w:eastAsia="仿宋" w:hAnsi="仿宋" w:cs="仿宋"/>
          <w:sz w:val="32"/>
        </w:rPr>
        <w:t>201</w:t>
      </w:r>
      <w:r w:rsidR="00C92D92">
        <w:rPr>
          <w:rFonts w:ascii="仿宋" w:eastAsia="仿宋" w:hAnsi="仿宋" w:cs="仿宋" w:hint="eastAsia"/>
          <w:sz w:val="32"/>
        </w:rPr>
        <w:t>9</w:t>
      </w:r>
      <w:r>
        <w:rPr>
          <w:rFonts w:ascii="仿宋" w:eastAsia="仿宋" w:hAnsi="仿宋" w:cs="仿宋"/>
          <w:sz w:val="32"/>
        </w:rPr>
        <w:t>年度收入合计</w:t>
      </w:r>
      <w:r w:rsidR="0082286D">
        <w:rPr>
          <w:rFonts w:ascii="仿宋" w:eastAsia="仿宋" w:hAnsi="仿宋" w:cs="仿宋" w:hint="eastAsia"/>
          <w:sz w:val="32"/>
        </w:rPr>
        <w:t>2024.37</w:t>
      </w:r>
      <w:r>
        <w:rPr>
          <w:rFonts w:ascii="仿宋" w:eastAsia="仿宋" w:hAnsi="仿宋" w:cs="仿宋"/>
          <w:sz w:val="32"/>
        </w:rPr>
        <w:t>万元，其中：财政拨款收入</w:t>
      </w:r>
      <w:r w:rsidR="0082286D">
        <w:rPr>
          <w:rFonts w:ascii="仿宋" w:eastAsia="仿宋" w:hAnsi="仿宋" w:cs="仿宋" w:hint="eastAsia"/>
          <w:sz w:val="32"/>
        </w:rPr>
        <w:t>1926.45</w:t>
      </w:r>
      <w:r>
        <w:rPr>
          <w:rFonts w:ascii="仿宋" w:eastAsia="仿宋" w:hAnsi="仿宋" w:cs="仿宋"/>
          <w:sz w:val="32"/>
        </w:rPr>
        <w:t xml:space="preserve">万元，占 </w:t>
      </w:r>
      <w:r w:rsidR="0082286D">
        <w:rPr>
          <w:rFonts w:ascii="仿宋" w:eastAsia="仿宋" w:hAnsi="仿宋" w:cs="仿宋" w:hint="eastAsia"/>
          <w:sz w:val="32"/>
        </w:rPr>
        <w:t>95</w:t>
      </w:r>
      <w:r>
        <w:rPr>
          <w:rFonts w:ascii="仿宋" w:eastAsia="仿宋" w:hAnsi="仿宋" w:cs="仿宋"/>
          <w:sz w:val="32"/>
        </w:rPr>
        <w:t>%；事业收入</w:t>
      </w:r>
      <w:r w:rsidR="00C92D92">
        <w:rPr>
          <w:rFonts w:ascii="仿宋" w:eastAsia="仿宋" w:hAnsi="仿宋" w:cs="仿宋" w:hint="eastAsia"/>
          <w:sz w:val="32"/>
        </w:rPr>
        <w:t>0</w:t>
      </w:r>
      <w:r>
        <w:rPr>
          <w:rFonts w:ascii="仿宋" w:eastAsia="仿宋" w:hAnsi="仿宋" w:cs="仿宋"/>
          <w:sz w:val="32"/>
        </w:rPr>
        <w:t xml:space="preserve">万元，占 </w:t>
      </w:r>
      <w:r w:rsidR="00F363CC">
        <w:rPr>
          <w:rFonts w:ascii="仿宋" w:eastAsia="仿宋" w:hAnsi="仿宋" w:cs="仿宋" w:hint="eastAsia"/>
          <w:sz w:val="32"/>
        </w:rPr>
        <w:t>0</w:t>
      </w:r>
      <w:r>
        <w:rPr>
          <w:rFonts w:ascii="仿宋" w:eastAsia="仿宋" w:hAnsi="仿宋" w:cs="仿宋"/>
          <w:sz w:val="32"/>
        </w:rPr>
        <w:t>%；经营收入</w:t>
      </w:r>
      <w:r w:rsidR="00F363CC">
        <w:rPr>
          <w:rFonts w:ascii="仿宋" w:eastAsia="仿宋" w:hAnsi="仿宋" w:cs="仿宋" w:hint="eastAsia"/>
          <w:sz w:val="32"/>
        </w:rPr>
        <w:t>0</w:t>
      </w:r>
      <w:r>
        <w:rPr>
          <w:rFonts w:ascii="仿宋" w:eastAsia="仿宋" w:hAnsi="仿宋" w:cs="仿宋"/>
          <w:sz w:val="32"/>
        </w:rPr>
        <w:t>万元，占</w:t>
      </w:r>
      <w:r w:rsidR="00F363CC">
        <w:rPr>
          <w:rFonts w:ascii="仿宋" w:eastAsia="仿宋" w:hAnsi="仿宋" w:cs="仿宋" w:hint="eastAsia"/>
          <w:sz w:val="32"/>
        </w:rPr>
        <w:t>0</w:t>
      </w:r>
      <w:r>
        <w:rPr>
          <w:rFonts w:ascii="仿宋" w:eastAsia="仿宋" w:hAnsi="仿宋" w:cs="仿宋"/>
          <w:sz w:val="32"/>
        </w:rPr>
        <w:t>%；其他收入</w:t>
      </w:r>
      <w:r w:rsidR="0082286D">
        <w:rPr>
          <w:rFonts w:ascii="仿宋" w:eastAsia="仿宋" w:hAnsi="仿宋" w:cs="仿宋" w:hint="eastAsia"/>
          <w:sz w:val="32"/>
        </w:rPr>
        <w:t>97.9</w:t>
      </w:r>
      <w:r>
        <w:rPr>
          <w:rFonts w:ascii="仿宋" w:eastAsia="仿宋" w:hAnsi="仿宋" w:cs="仿宋"/>
          <w:sz w:val="32"/>
        </w:rPr>
        <w:t>万元，占</w:t>
      </w:r>
      <w:r w:rsidR="0082286D">
        <w:rPr>
          <w:rFonts w:ascii="仿宋" w:eastAsia="仿宋" w:hAnsi="仿宋" w:cs="仿宋" w:hint="eastAsia"/>
          <w:sz w:val="32"/>
        </w:rPr>
        <w:t>5</w:t>
      </w:r>
      <w:r>
        <w:rPr>
          <w:rFonts w:ascii="仿宋" w:eastAsia="仿宋" w:hAnsi="仿宋" w:cs="仿宋"/>
          <w:sz w:val="32"/>
        </w:rPr>
        <w:t>%</w:t>
      </w:r>
      <w:r w:rsidR="00F363CC" w:rsidRPr="00BC10EC">
        <w:rPr>
          <w:rFonts w:ascii="仿宋" w:eastAsia="仿宋" w:hAnsi="Times New Roman" w:cs="仿宋" w:hint="eastAsia"/>
          <w:sz w:val="32"/>
          <w:szCs w:val="32"/>
          <w:lang w:val="zh-CN"/>
        </w:rPr>
        <w:t>。</w:t>
      </w:r>
    </w:p>
    <w:p w:rsidR="00BB15FF" w:rsidRDefault="00BB15FF" w:rsidP="00BB15FF">
      <w:pPr>
        <w:ind w:firstLineChars="200" w:firstLine="640"/>
        <w:jc w:val="left"/>
        <w:rPr>
          <w:rFonts w:ascii="黑体" w:eastAsia="黑体" w:hAnsi="黑体" w:cs="黑体"/>
          <w:sz w:val="32"/>
        </w:rPr>
      </w:pPr>
    </w:p>
    <w:p w:rsidR="00361F25" w:rsidRDefault="003638A2" w:rsidP="00BB15FF">
      <w:pPr>
        <w:ind w:firstLineChars="200" w:firstLine="640"/>
        <w:jc w:val="left"/>
        <w:rPr>
          <w:rFonts w:ascii="黑体" w:eastAsia="黑体" w:hAnsi="黑体" w:cs="黑体"/>
          <w:sz w:val="32"/>
        </w:rPr>
      </w:pPr>
      <w:r>
        <w:rPr>
          <w:rFonts w:ascii="黑体" w:eastAsia="黑体" w:hAnsi="黑体" w:cs="黑体"/>
          <w:sz w:val="32"/>
        </w:rPr>
        <w:t>三、关于</w:t>
      </w:r>
      <w:r w:rsidR="00BC375F">
        <w:rPr>
          <w:rFonts w:ascii="黑体" w:eastAsia="黑体" w:hAnsi="黑体" w:cs="黑体" w:hint="eastAsia"/>
          <w:sz w:val="32"/>
        </w:rPr>
        <w:t>本部门</w:t>
      </w:r>
      <w:r>
        <w:rPr>
          <w:rFonts w:ascii="黑体" w:eastAsia="黑体" w:hAnsi="黑体" w:cs="黑体"/>
          <w:sz w:val="32"/>
        </w:rPr>
        <w:t>201</w:t>
      </w:r>
      <w:r w:rsidR="00BC375F">
        <w:rPr>
          <w:rFonts w:ascii="黑体" w:eastAsia="黑体" w:hAnsi="黑体" w:cs="黑体" w:hint="eastAsia"/>
          <w:sz w:val="32"/>
        </w:rPr>
        <w:t>9</w:t>
      </w:r>
      <w:r>
        <w:rPr>
          <w:rFonts w:ascii="黑体" w:eastAsia="黑体" w:hAnsi="黑体" w:cs="黑体"/>
          <w:sz w:val="32"/>
        </w:rPr>
        <w:t>年度支出决算情况说明</w:t>
      </w:r>
    </w:p>
    <w:p w:rsidR="00BB15FF" w:rsidRPr="00BB15FF" w:rsidRDefault="003638A2" w:rsidP="00BB15FF">
      <w:pPr>
        <w:ind w:firstLine="640"/>
        <w:jc w:val="left"/>
        <w:rPr>
          <w:rFonts w:ascii="仿宋" w:eastAsia="仿宋" w:hAnsi="仿宋" w:cs="仿宋"/>
          <w:sz w:val="32"/>
        </w:rPr>
      </w:pPr>
      <w:r>
        <w:rPr>
          <w:rFonts w:ascii="仿宋" w:eastAsia="仿宋" w:hAnsi="仿宋" w:cs="仿宋"/>
          <w:sz w:val="32"/>
        </w:rPr>
        <w:t>201</w:t>
      </w:r>
      <w:r w:rsidR="00BB15FF">
        <w:rPr>
          <w:rFonts w:ascii="仿宋" w:eastAsia="仿宋" w:hAnsi="仿宋" w:cs="仿宋" w:hint="eastAsia"/>
          <w:sz w:val="32"/>
        </w:rPr>
        <w:t>9</w:t>
      </w:r>
      <w:r>
        <w:rPr>
          <w:rFonts w:ascii="仿宋" w:eastAsia="仿宋" w:hAnsi="仿宋" w:cs="仿宋"/>
          <w:sz w:val="32"/>
        </w:rPr>
        <w:t>年度支出合计</w:t>
      </w:r>
      <w:r w:rsidR="00BB15FF">
        <w:rPr>
          <w:rFonts w:ascii="仿宋" w:eastAsia="仿宋" w:hAnsi="仿宋" w:cs="仿宋" w:hint="eastAsia"/>
          <w:sz w:val="32"/>
        </w:rPr>
        <w:t>1922.68</w:t>
      </w:r>
      <w:r>
        <w:rPr>
          <w:rFonts w:ascii="仿宋" w:eastAsia="仿宋" w:hAnsi="仿宋" w:cs="仿宋"/>
          <w:sz w:val="32"/>
        </w:rPr>
        <w:t>万元，其中：基本支出</w:t>
      </w:r>
      <w:r w:rsidR="00BB15FF">
        <w:rPr>
          <w:rFonts w:ascii="仿宋" w:eastAsia="仿宋" w:hAnsi="仿宋" w:cs="仿宋" w:hint="eastAsia"/>
          <w:sz w:val="32"/>
        </w:rPr>
        <w:t>708.06</w:t>
      </w:r>
      <w:r>
        <w:rPr>
          <w:rFonts w:ascii="仿宋" w:eastAsia="仿宋" w:hAnsi="仿宋" w:cs="仿宋"/>
          <w:sz w:val="32"/>
        </w:rPr>
        <w:t>万元，占</w:t>
      </w:r>
      <w:r w:rsidR="00BB15FF">
        <w:rPr>
          <w:rFonts w:ascii="仿宋" w:eastAsia="仿宋" w:hAnsi="仿宋" w:cs="仿宋" w:hint="eastAsia"/>
          <w:sz w:val="32"/>
        </w:rPr>
        <w:t>36.83</w:t>
      </w:r>
      <w:r>
        <w:rPr>
          <w:rFonts w:ascii="仿宋" w:eastAsia="仿宋" w:hAnsi="仿宋" w:cs="仿宋"/>
          <w:sz w:val="32"/>
        </w:rPr>
        <w:t>%；项目支出</w:t>
      </w:r>
      <w:r w:rsidR="00BB15FF">
        <w:rPr>
          <w:rFonts w:ascii="仿宋" w:eastAsia="仿宋" w:hAnsi="仿宋" w:cs="仿宋" w:hint="eastAsia"/>
          <w:sz w:val="32"/>
        </w:rPr>
        <w:t>1214.61</w:t>
      </w:r>
      <w:r>
        <w:rPr>
          <w:rFonts w:ascii="仿宋" w:eastAsia="仿宋" w:hAnsi="仿宋" w:cs="仿宋"/>
          <w:sz w:val="32"/>
        </w:rPr>
        <w:t>万元，占</w:t>
      </w:r>
      <w:r w:rsidR="00BB15FF">
        <w:rPr>
          <w:rFonts w:ascii="仿宋" w:eastAsia="仿宋" w:hAnsi="仿宋" w:cs="仿宋" w:hint="eastAsia"/>
          <w:sz w:val="32"/>
        </w:rPr>
        <w:t>63.17</w:t>
      </w:r>
      <w:r>
        <w:rPr>
          <w:rFonts w:ascii="仿宋" w:eastAsia="仿宋" w:hAnsi="仿宋" w:cs="仿宋"/>
          <w:sz w:val="32"/>
        </w:rPr>
        <w:t>%；经营支出</w:t>
      </w:r>
      <w:r w:rsidR="00BC375F">
        <w:rPr>
          <w:rFonts w:ascii="仿宋" w:eastAsia="仿宋" w:hAnsi="仿宋" w:cs="仿宋" w:hint="eastAsia"/>
          <w:sz w:val="32"/>
        </w:rPr>
        <w:t>0</w:t>
      </w:r>
      <w:r>
        <w:rPr>
          <w:rFonts w:ascii="仿宋" w:eastAsia="仿宋" w:hAnsi="仿宋" w:cs="仿宋"/>
          <w:sz w:val="32"/>
        </w:rPr>
        <w:t>万元，占</w:t>
      </w:r>
      <w:r w:rsidR="00BC375F">
        <w:rPr>
          <w:rFonts w:ascii="仿宋" w:eastAsia="仿宋" w:hAnsi="仿宋" w:cs="仿宋" w:hint="eastAsia"/>
          <w:sz w:val="32"/>
        </w:rPr>
        <w:t>0</w:t>
      </w:r>
      <w:r>
        <w:rPr>
          <w:rFonts w:ascii="仿宋" w:eastAsia="仿宋" w:hAnsi="仿宋" w:cs="仿宋"/>
          <w:sz w:val="32"/>
        </w:rPr>
        <w:t>%</w:t>
      </w:r>
      <w:r w:rsidR="00BC375F" w:rsidRPr="00BC10EC">
        <w:rPr>
          <w:rFonts w:ascii="仿宋" w:eastAsia="仿宋" w:hAnsi="Times New Roman" w:cs="仿宋" w:hint="eastAsia"/>
          <w:sz w:val="32"/>
          <w:szCs w:val="32"/>
          <w:lang w:val="zh-CN"/>
        </w:rPr>
        <w:t>。</w:t>
      </w:r>
    </w:p>
    <w:p w:rsidR="00BB15FF" w:rsidRDefault="00BB15FF">
      <w:pPr>
        <w:ind w:firstLine="640"/>
        <w:jc w:val="left"/>
        <w:rPr>
          <w:rFonts w:ascii="黑体" w:eastAsia="黑体" w:hAnsi="黑体" w:cs="黑体"/>
          <w:sz w:val="32"/>
        </w:rPr>
      </w:pPr>
    </w:p>
    <w:p w:rsidR="00361F25" w:rsidRDefault="003638A2">
      <w:pPr>
        <w:ind w:firstLine="640"/>
        <w:jc w:val="left"/>
        <w:rPr>
          <w:rFonts w:ascii="黑体" w:eastAsia="黑体" w:hAnsi="黑体" w:cs="黑体"/>
          <w:sz w:val="32"/>
        </w:rPr>
      </w:pPr>
      <w:r>
        <w:rPr>
          <w:rFonts w:ascii="黑体" w:eastAsia="黑体" w:hAnsi="黑体" w:cs="黑体"/>
          <w:sz w:val="32"/>
        </w:rPr>
        <w:t>四、关于</w:t>
      </w:r>
      <w:r w:rsidR="00BC375F">
        <w:rPr>
          <w:rFonts w:ascii="黑体" w:eastAsia="黑体" w:hAnsi="黑体" w:cs="黑体"/>
          <w:sz w:val="32"/>
        </w:rPr>
        <w:t>本部门</w:t>
      </w:r>
      <w:r>
        <w:rPr>
          <w:rFonts w:ascii="黑体" w:eastAsia="黑体" w:hAnsi="黑体" w:cs="黑体"/>
          <w:sz w:val="32"/>
        </w:rPr>
        <w:t>201</w:t>
      </w:r>
      <w:r w:rsidR="00BC375F">
        <w:rPr>
          <w:rFonts w:ascii="黑体" w:eastAsia="黑体" w:hAnsi="黑体" w:cs="黑体" w:hint="eastAsia"/>
          <w:sz w:val="32"/>
        </w:rPr>
        <w:t>9</w:t>
      </w:r>
      <w:r>
        <w:rPr>
          <w:rFonts w:ascii="黑体" w:eastAsia="黑体" w:hAnsi="黑体" w:cs="黑体"/>
          <w:sz w:val="32"/>
        </w:rPr>
        <w:t xml:space="preserve"> 年度财政拨款收入支出决算总体情况说明</w:t>
      </w:r>
    </w:p>
    <w:p w:rsidR="00361F25" w:rsidRDefault="003638A2" w:rsidP="00BB15FF">
      <w:pPr>
        <w:ind w:firstLine="640"/>
        <w:jc w:val="left"/>
        <w:rPr>
          <w:rFonts w:ascii="仿宋" w:eastAsia="仿宋" w:hAnsi="仿宋" w:cs="仿宋"/>
          <w:sz w:val="32"/>
        </w:rPr>
      </w:pPr>
      <w:r>
        <w:rPr>
          <w:rFonts w:ascii="仿宋" w:eastAsia="仿宋" w:hAnsi="仿宋" w:cs="仿宋"/>
          <w:sz w:val="32"/>
        </w:rPr>
        <w:t>201</w:t>
      </w:r>
      <w:r w:rsidR="00BC375F">
        <w:rPr>
          <w:rFonts w:ascii="仿宋" w:eastAsia="仿宋" w:hAnsi="仿宋" w:cs="仿宋" w:hint="eastAsia"/>
          <w:sz w:val="32"/>
        </w:rPr>
        <w:t>9</w:t>
      </w:r>
      <w:r>
        <w:rPr>
          <w:rFonts w:ascii="仿宋" w:eastAsia="仿宋" w:hAnsi="仿宋" w:cs="仿宋"/>
          <w:sz w:val="32"/>
        </w:rPr>
        <w:t>年度财政拨款收入总计</w:t>
      </w:r>
      <w:r w:rsidR="00680296">
        <w:rPr>
          <w:rFonts w:ascii="仿宋" w:eastAsia="仿宋" w:hAnsi="仿宋" w:cs="仿宋" w:hint="eastAsia"/>
          <w:sz w:val="32"/>
        </w:rPr>
        <w:t>671</w:t>
      </w:r>
      <w:r w:rsidR="00680296">
        <w:rPr>
          <w:rFonts w:ascii="仿宋" w:eastAsia="仿宋" w:hAnsi="仿宋" w:cs="仿宋"/>
          <w:sz w:val="32"/>
        </w:rPr>
        <w:t>万元，比上年同期增加</w:t>
      </w:r>
      <w:r w:rsidR="00680296">
        <w:rPr>
          <w:rFonts w:ascii="仿宋" w:eastAsia="仿宋" w:hAnsi="仿宋" w:cs="仿宋" w:hint="eastAsia"/>
          <w:sz w:val="32"/>
        </w:rPr>
        <w:t>58</w:t>
      </w:r>
      <w:r>
        <w:rPr>
          <w:rFonts w:ascii="仿宋" w:eastAsia="仿宋" w:hAnsi="仿宋" w:cs="仿宋"/>
          <w:sz w:val="32"/>
        </w:rPr>
        <w:t>万元，</w:t>
      </w:r>
      <w:r w:rsidR="00680296">
        <w:rPr>
          <w:rFonts w:ascii="仿宋" w:eastAsia="仿宋" w:hAnsi="Times New Roman" w:cs="仿宋" w:hint="eastAsia"/>
          <w:sz w:val="32"/>
          <w:szCs w:val="32"/>
        </w:rPr>
        <w:t>增长</w:t>
      </w:r>
      <w:r w:rsidR="00680296" w:rsidRPr="00B62D26">
        <w:rPr>
          <w:rFonts w:ascii="仿宋" w:eastAsia="仿宋" w:hAnsi="Times New Roman" w:cs="仿宋"/>
          <w:sz w:val="32"/>
          <w:szCs w:val="32"/>
        </w:rPr>
        <w:t>9.48</w:t>
      </w:r>
      <w:r>
        <w:rPr>
          <w:rFonts w:ascii="仿宋" w:eastAsia="仿宋" w:hAnsi="仿宋" w:cs="仿宋"/>
          <w:sz w:val="32"/>
        </w:rPr>
        <w:t>；财政拨款支出总计</w:t>
      </w:r>
      <w:r w:rsidR="00680296" w:rsidRPr="00B62D26">
        <w:rPr>
          <w:rFonts w:ascii="仿宋" w:eastAsia="仿宋" w:hAnsi="Times New Roman" w:cs="仿宋"/>
          <w:sz w:val="32"/>
          <w:szCs w:val="32"/>
        </w:rPr>
        <w:t>573</w:t>
      </w:r>
      <w:r w:rsidR="00680296">
        <w:rPr>
          <w:rFonts w:ascii="仿宋" w:eastAsia="仿宋" w:hAnsi="Times New Roman" w:cs="仿宋" w:hint="eastAsia"/>
          <w:sz w:val="32"/>
          <w:szCs w:val="32"/>
        </w:rPr>
        <w:t>万元，比上年增加</w:t>
      </w:r>
      <w:r w:rsidR="00680296" w:rsidRPr="00B62D26">
        <w:rPr>
          <w:rFonts w:ascii="仿宋" w:eastAsia="仿宋" w:hAnsi="Times New Roman" w:cs="仿宋"/>
          <w:sz w:val="32"/>
          <w:szCs w:val="32"/>
        </w:rPr>
        <w:t>9</w:t>
      </w:r>
      <w:r w:rsidR="00680296">
        <w:rPr>
          <w:rFonts w:ascii="仿宋" w:eastAsia="仿宋" w:hAnsi="Times New Roman" w:cs="仿宋" w:hint="eastAsia"/>
          <w:sz w:val="32"/>
          <w:szCs w:val="32"/>
        </w:rPr>
        <w:t>万元，增长</w:t>
      </w:r>
      <w:r w:rsidR="00680296" w:rsidRPr="00B62D26">
        <w:rPr>
          <w:rFonts w:ascii="仿宋" w:eastAsia="仿宋" w:hAnsi="Times New Roman" w:cs="仿宋"/>
          <w:sz w:val="32"/>
          <w:szCs w:val="32"/>
        </w:rPr>
        <w:t>1.66%</w:t>
      </w:r>
      <w:r>
        <w:rPr>
          <w:rFonts w:ascii="仿宋" w:eastAsia="仿宋" w:hAnsi="仿宋" w:cs="仿宋"/>
          <w:sz w:val="32"/>
        </w:rPr>
        <w:t>。主要原因：</w:t>
      </w:r>
      <w:r w:rsidR="00680296">
        <w:rPr>
          <w:rFonts w:ascii="仿宋" w:eastAsia="仿宋" w:hAnsi="仿宋" w:cs="仿宋"/>
          <w:sz w:val="32"/>
        </w:rPr>
        <w:t>项目收入增加。</w:t>
      </w:r>
    </w:p>
    <w:p w:rsidR="00BB15FF" w:rsidRDefault="00BB15FF">
      <w:pPr>
        <w:ind w:firstLine="640"/>
        <w:jc w:val="left"/>
        <w:rPr>
          <w:rFonts w:ascii="黑体" w:eastAsia="黑体" w:hAnsi="黑体" w:cs="黑体"/>
          <w:sz w:val="32"/>
        </w:rPr>
      </w:pPr>
    </w:p>
    <w:p w:rsidR="00361F25" w:rsidRDefault="003638A2">
      <w:pPr>
        <w:ind w:firstLine="640"/>
        <w:jc w:val="left"/>
        <w:rPr>
          <w:rFonts w:ascii="黑体" w:eastAsia="黑体" w:hAnsi="黑体" w:cs="黑体"/>
          <w:sz w:val="32"/>
        </w:rPr>
      </w:pPr>
      <w:r>
        <w:rPr>
          <w:rFonts w:ascii="黑体" w:eastAsia="黑体" w:hAnsi="黑体" w:cs="黑体"/>
          <w:sz w:val="32"/>
        </w:rPr>
        <w:t>五、关于</w:t>
      </w:r>
      <w:r w:rsidR="00BF219F">
        <w:rPr>
          <w:rFonts w:ascii="黑体" w:eastAsia="黑体" w:hAnsi="黑体" w:cs="黑体"/>
          <w:sz w:val="32"/>
        </w:rPr>
        <w:t>本部门</w:t>
      </w:r>
      <w:r w:rsidR="00BF219F">
        <w:rPr>
          <w:rFonts w:ascii="黑体" w:eastAsia="黑体" w:hAnsi="黑体" w:cs="黑体" w:hint="eastAsia"/>
          <w:sz w:val="32"/>
        </w:rPr>
        <w:t>2019</w:t>
      </w:r>
      <w:r>
        <w:rPr>
          <w:rFonts w:ascii="黑体" w:eastAsia="黑体" w:hAnsi="黑体" w:cs="黑体"/>
          <w:sz w:val="32"/>
        </w:rPr>
        <w:t>年度一般公共预算财政拨款收入</w:t>
      </w:r>
      <w:r>
        <w:rPr>
          <w:rFonts w:ascii="黑体" w:eastAsia="黑体" w:hAnsi="黑体" w:cs="黑体"/>
          <w:sz w:val="32"/>
        </w:rPr>
        <w:lastRenderedPageBreak/>
        <w:t>支出决算情况说明</w:t>
      </w:r>
    </w:p>
    <w:p w:rsidR="00361F25" w:rsidRDefault="003638A2">
      <w:pPr>
        <w:ind w:firstLine="320"/>
        <w:jc w:val="left"/>
        <w:rPr>
          <w:rFonts w:ascii="楷体" w:eastAsia="楷体" w:hAnsi="楷体" w:cs="楷体"/>
          <w:sz w:val="32"/>
        </w:rPr>
      </w:pPr>
      <w:r>
        <w:rPr>
          <w:rFonts w:ascii="楷体" w:eastAsia="楷体" w:hAnsi="楷体" w:cs="楷体"/>
          <w:sz w:val="32"/>
        </w:rPr>
        <w:t>（一）一般公共预算财政拨款收入支出决算总体情况。</w:t>
      </w:r>
    </w:p>
    <w:p w:rsidR="00361F25" w:rsidRDefault="003638A2">
      <w:pPr>
        <w:ind w:firstLine="640"/>
        <w:jc w:val="left"/>
        <w:rPr>
          <w:rFonts w:ascii="仿宋" w:eastAsia="仿宋" w:hAnsi="仿宋" w:cs="仿宋"/>
          <w:sz w:val="32"/>
        </w:rPr>
      </w:pPr>
      <w:r>
        <w:rPr>
          <w:rFonts w:ascii="仿宋" w:eastAsia="仿宋" w:hAnsi="仿宋" w:cs="仿宋"/>
          <w:sz w:val="32"/>
        </w:rPr>
        <w:t>20</w:t>
      </w:r>
      <w:r w:rsidR="00BF219F">
        <w:rPr>
          <w:rFonts w:ascii="仿宋" w:eastAsia="仿宋" w:hAnsi="仿宋" w:cs="仿宋" w:hint="eastAsia"/>
          <w:sz w:val="32"/>
        </w:rPr>
        <w:t>19</w:t>
      </w:r>
      <w:r>
        <w:rPr>
          <w:rFonts w:ascii="仿宋" w:eastAsia="仿宋" w:hAnsi="仿宋" w:cs="仿宋"/>
          <w:sz w:val="32"/>
        </w:rPr>
        <w:t>年度一般公共预算财政拨款收入总计</w:t>
      </w:r>
      <w:r w:rsidR="00680296">
        <w:rPr>
          <w:rFonts w:ascii="仿宋" w:eastAsia="仿宋" w:hAnsi="仿宋" w:cs="仿宋" w:hint="eastAsia"/>
          <w:sz w:val="32"/>
        </w:rPr>
        <w:t>1926.45</w:t>
      </w:r>
      <w:r>
        <w:rPr>
          <w:rFonts w:ascii="仿宋" w:eastAsia="仿宋" w:hAnsi="仿宋" w:cs="仿宋"/>
          <w:sz w:val="32"/>
        </w:rPr>
        <w:t>万元，比上年同期</w:t>
      </w:r>
      <w:r w:rsidR="00680296">
        <w:rPr>
          <w:rFonts w:ascii="仿宋" w:eastAsia="仿宋" w:hAnsi="仿宋" w:cs="仿宋"/>
          <w:sz w:val="32"/>
        </w:rPr>
        <w:t>增加</w:t>
      </w:r>
      <w:r>
        <w:rPr>
          <w:rFonts w:ascii="仿宋" w:eastAsia="仿宋" w:hAnsi="仿宋" w:cs="仿宋"/>
          <w:sz w:val="32"/>
        </w:rPr>
        <w:t>减少</w:t>
      </w:r>
      <w:r w:rsidR="00680296">
        <w:rPr>
          <w:rFonts w:ascii="仿宋" w:eastAsia="仿宋" w:hAnsi="仿宋" w:cs="仿宋" w:hint="eastAsia"/>
          <w:sz w:val="32"/>
        </w:rPr>
        <w:t>567.15</w:t>
      </w:r>
      <w:r>
        <w:rPr>
          <w:rFonts w:ascii="仿宋" w:eastAsia="仿宋" w:hAnsi="仿宋" w:cs="仿宋"/>
          <w:sz w:val="32"/>
        </w:rPr>
        <w:t>万元，</w:t>
      </w:r>
      <w:r w:rsidR="00680296">
        <w:rPr>
          <w:rFonts w:ascii="仿宋" w:eastAsia="仿宋" w:hAnsi="仿宋" w:cs="仿宋"/>
          <w:sz w:val="32"/>
        </w:rPr>
        <w:t>增长</w:t>
      </w:r>
      <w:r w:rsidR="00680296">
        <w:rPr>
          <w:rFonts w:ascii="仿宋" w:eastAsia="仿宋" w:hAnsi="仿宋" w:cs="仿宋" w:hint="eastAsia"/>
          <w:sz w:val="32"/>
        </w:rPr>
        <w:t>41.72</w:t>
      </w:r>
      <w:r>
        <w:rPr>
          <w:rFonts w:ascii="仿宋" w:eastAsia="仿宋" w:hAnsi="仿宋" w:cs="仿宋"/>
          <w:sz w:val="32"/>
        </w:rPr>
        <w:t>%；一般公共预算财政拨款支出总计</w:t>
      </w:r>
      <w:r w:rsidR="00680296">
        <w:rPr>
          <w:rFonts w:ascii="仿宋" w:eastAsia="仿宋" w:hAnsi="仿宋" w:cs="仿宋" w:hint="eastAsia"/>
          <w:sz w:val="32"/>
        </w:rPr>
        <w:t>1824.75</w:t>
      </w:r>
      <w:r w:rsidR="003D372F">
        <w:rPr>
          <w:rFonts w:ascii="仿宋" w:eastAsia="仿宋" w:hAnsi="仿宋" w:cs="仿宋"/>
          <w:sz w:val="32"/>
        </w:rPr>
        <w:t>万元，比上年同期增加</w:t>
      </w:r>
      <w:r w:rsidR="003D372F">
        <w:rPr>
          <w:rFonts w:ascii="仿宋" w:eastAsia="仿宋" w:hAnsi="仿宋" w:cs="仿宋" w:hint="eastAsia"/>
          <w:sz w:val="32"/>
        </w:rPr>
        <w:t>350.1</w:t>
      </w:r>
      <w:r>
        <w:rPr>
          <w:rFonts w:ascii="仿宋" w:eastAsia="仿宋" w:hAnsi="仿宋" w:cs="仿宋"/>
          <w:sz w:val="32"/>
        </w:rPr>
        <w:t>万元，</w:t>
      </w:r>
      <w:r w:rsidR="003D372F">
        <w:rPr>
          <w:rFonts w:ascii="仿宋" w:eastAsia="仿宋" w:hAnsi="仿宋" w:cs="仿宋"/>
          <w:sz w:val="32"/>
        </w:rPr>
        <w:t>增长</w:t>
      </w:r>
      <w:r w:rsidR="003D372F">
        <w:rPr>
          <w:rFonts w:ascii="仿宋" w:eastAsia="仿宋" w:hAnsi="仿宋" w:cs="仿宋" w:hint="eastAsia"/>
          <w:sz w:val="32"/>
        </w:rPr>
        <w:t>24.5</w:t>
      </w:r>
      <w:r>
        <w:rPr>
          <w:rFonts w:ascii="仿宋" w:eastAsia="仿宋" w:hAnsi="仿宋" w:cs="仿宋"/>
          <w:sz w:val="32"/>
        </w:rPr>
        <w:t>%。主要原因：</w:t>
      </w:r>
      <w:r w:rsidR="003D372F">
        <w:rPr>
          <w:rFonts w:ascii="仿宋" w:eastAsia="仿宋" w:hAnsi="仿宋" w:cs="仿宋"/>
          <w:sz w:val="32"/>
        </w:rPr>
        <w:t>本年创业担保贷款贴息项目资金支出比上年增加。</w:t>
      </w:r>
    </w:p>
    <w:p w:rsidR="00BC193F" w:rsidRDefault="003638A2" w:rsidP="00BC193F">
      <w:pPr>
        <w:ind w:firstLine="320"/>
        <w:jc w:val="left"/>
        <w:rPr>
          <w:rFonts w:ascii="楷体" w:eastAsia="楷体" w:hAnsi="楷体" w:cs="楷体"/>
          <w:sz w:val="32"/>
        </w:rPr>
      </w:pPr>
      <w:r>
        <w:rPr>
          <w:rFonts w:ascii="楷体" w:eastAsia="楷体" w:hAnsi="楷体" w:cs="楷体"/>
          <w:sz w:val="32"/>
        </w:rPr>
        <w:t>（二）一般公共预算财政拨款支出决算构成情况。</w:t>
      </w:r>
    </w:p>
    <w:p w:rsidR="00BC193F" w:rsidRPr="00BC193F" w:rsidRDefault="007A6057" w:rsidP="00BB15FF">
      <w:pPr>
        <w:ind w:firstLineChars="150" w:firstLine="480"/>
        <w:jc w:val="left"/>
        <w:rPr>
          <w:rFonts w:ascii="楷体" w:eastAsia="楷体" w:hAnsi="楷体" w:cs="楷体"/>
          <w:sz w:val="32"/>
        </w:rPr>
      </w:pPr>
      <w:r>
        <w:rPr>
          <w:rFonts w:ascii="仿宋" w:eastAsia="仿宋" w:hAnsi="Times New Roman" w:cs="仿宋" w:hint="eastAsia"/>
          <w:color w:val="000000"/>
          <w:kern w:val="0"/>
          <w:sz w:val="32"/>
          <w:szCs w:val="32"/>
          <w:lang w:val="zh-CN"/>
        </w:rPr>
        <w:t>一般公共</w:t>
      </w:r>
      <w:r w:rsidR="00360BC7">
        <w:rPr>
          <w:rFonts w:ascii="仿宋" w:eastAsia="仿宋" w:hAnsi="Times New Roman" w:cs="仿宋" w:hint="eastAsia"/>
          <w:color w:val="000000"/>
          <w:kern w:val="0"/>
          <w:sz w:val="32"/>
          <w:szCs w:val="32"/>
          <w:lang w:val="zh-CN"/>
        </w:rPr>
        <w:t>服务</w:t>
      </w:r>
      <w:r w:rsidR="00BC193F">
        <w:rPr>
          <w:rFonts w:ascii="仿宋" w:eastAsia="仿宋" w:hAnsi="Times New Roman" w:cs="仿宋" w:hint="eastAsia"/>
          <w:color w:val="000000"/>
          <w:kern w:val="0"/>
          <w:sz w:val="32"/>
          <w:szCs w:val="32"/>
          <w:lang w:val="zh-CN"/>
        </w:rPr>
        <w:t>支出</w:t>
      </w:r>
      <w:r>
        <w:rPr>
          <w:rFonts w:ascii="仿宋" w:eastAsia="仿宋" w:hAnsi="Times New Roman" w:cs="仿宋" w:hint="eastAsia"/>
          <w:color w:val="000000"/>
          <w:kern w:val="0"/>
          <w:sz w:val="32"/>
          <w:szCs w:val="32"/>
          <w:lang w:val="zh-CN"/>
        </w:rPr>
        <w:t>16.8</w:t>
      </w:r>
      <w:r w:rsidR="00BC193F">
        <w:rPr>
          <w:rFonts w:ascii="仿宋" w:eastAsia="仿宋" w:hAnsi="Times New Roman" w:cs="仿宋" w:hint="eastAsia"/>
          <w:color w:val="000000"/>
          <w:kern w:val="0"/>
          <w:sz w:val="32"/>
          <w:szCs w:val="32"/>
          <w:lang w:val="zh-CN"/>
        </w:rPr>
        <w:t>万元，占</w:t>
      </w:r>
      <w:r>
        <w:rPr>
          <w:rFonts w:ascii="仿宋" w:eastAsia="仿宋" w:hAnsi="Times New Roman" w:cs="仿宋" w:hint="eastAsia"/>
          <w:color w:val="000000"/>
          <w:kern w:val="0"/>
          <w:sz w:val="32"/>
          <w:szCs w:val="32"/>
          <w:lang w:val="zh-CN"/>
        </w:rPr>
        <w:t>0.9</w:t>
      </w:r>
      <w:r w:rsidR="00361C01">
        <w:rPr>
          <w:rFonts w:ascii="仿宋" w:eastAsia="仿宋" w:hAnsi="Times New Roman" w:cs="仿宋" w:hint="eastAsia"/>
          <w:color w:val="000000"/>
          <w:kern w:val="0"/>
          <w:sz w:val="32"/>
          <w:szCs w:val="32"/>
          <w:lang w:val="zh-CN"/>
        </w:rPr>
        <w:t>2</w:t>
      </w:r>
      <w:r w:rsidR="00BC193F">
        <w:rPr>
          <w:rFonts w:ascii="仿宋" w:eastAsia="仿宋" w:hAnsi="Times New Roman" w:cs="仿宋"/>
          <w:color w:val="000000"/>
          <w:kern w:val="0"/>
          <w:sz w:val="32"/>
          <w:szCs w:val="32"/>
          <w:lang w:val="zh-CN"/>
        </w:rPr>
        <w:t>%</w:t>
      </w:r>
      <w:r w:rsidR="00BC193F">
        <w:rPr>
          <w:rFonts w:ascii="仿宋" w:eastAsia="仿宋" w:hAnsi="Times New Roman" w:cs="仿宋" w:hint="eastAsia"/>
          <w:color w:val="000000"/>
          <w:kern w:val="0"/>
          <w:sz w:val="32"/>
          <w:szCs w:val="32"/>
          <w:lang w:val="zh-CN"/>
        </w:rPr>
        <w:t>，</w:t>
      </w:r>
      <w:r>
        <w:rPr>
          <w:rFonts w:ascii="仿宋" w:eastAsia="仿宋" w:hAnsi="Times New Roman" w:cs="仿宋" w:hint="eastAsia"/>
          <w:color w:val="000000"/>
          <w:kern w:val="0"/>
          <w:sz w:val="32"/>
          <w:szCs w:val="32"/>
          <w:lang w:val="zh-CN"/>
        </w:rPr>
        <w:t>教育支出223.66万元，占12.26%，社会保障和就业支出914.</w:t>
      </w:r>
      <w:r w:rsidR="00361C01">
        <w:rPr>
          <w:rFonts w:ascii="仿宋" w:eastAsia="仿宋" w:hAnsi="Times New Roman" w:cs="仿宋" w:hint="eastAsia"/>
          <w:color w:val="000000"/>
          <w:kern w:val="0"/>
          <w:sz w:val="32"/>
          <w:szCs w:val="32"/>
          <w:lang w:val="zh-CN"/>
        </w:rPr>
        <w:t>23万元，占50.1%，农林水支出638.73万元，占35%，</w:t>
      </w:r>
      <w:r w:rsidR="00BC193F">
        <w:rPr>
          <w:rFonts w:ascii="仿宋" w:eastAsia="仿宋" w:hAnsi="Times New Roman" w:cs="仿宋" w:hint="eastAsia"/>
          <w:color w:val="000000"/>
          <w:kern w:val="0"/>
          <w:sz w:val="32"/>
          <w:szCs w:val="32"/>
          <w:lang w:val="zh-CN"/>
        </w:rPr>
        <w:t>住房保障支出</w:t>
      </w:r>
      <w:r w:rsidR="00361C01">
        <w:rPr>
          <w:rFonts w:ascii="仿宋" w:eastAsia="仿宋" w:hAnsi="Times New Roman" w:cs="仿宋" w:hint="eastAsia"/>
          <w:color w:val="000000"/>
          <w:kern w:val="0"/>
          <w:sz w:val="32"/>
          <w:szCs w:val="32"/>
          <w:lang w:val="zh-CN"/>
        </w:rPr>
        <w:t>31.34</w:t>
      </w:r>
      <w:r w:rsidR="00BC193F">
        <w:rPr>
          <w:rFonts w:ascii="仿宋" w:eastAsia="仿宋" w:hAnsi="Times New Roman" w:cs="仿宋" w:hint="eastAsia"/>
          <w:color w:val="000000"/>
          <w:kern w:val="0"/>
          <w:sz w:val="32"/>
          <w:szCs w:val="32"/>
          <w:lang w:val="zh-CN"/>
        </w:rPr>
        <w:t>万元，占</w:t>
      </w:r>
      <w:r w:rsidR="00361C01">
        <w:rPr>
          <w:rFonts w:ascii="仿宋" w:eastAsia="仿宋" w:hAnsi="Times New Roman" w:cs="仿宋" w:hint="eastAsia"/>
          <w:color w:val="000000"/>
          <w:kern w:val="0"/>
          <w:sz w:val="32"/>
          <w:szCs w:val="32"/>
          <w:lang w:val="zh-CN"/>
        </w:rPr>
        <w:t>1.72</w:t>
      </w:r>
      <w:r w:rsidR="00BC193F">
        <w:rPr>
          <w:rFonts w:ascii="仿宋" w:eastAsia="仿宋" w:hAnsi="Times New Roman" w:cs="仿宋"/>
          <w:color w:val="000000"/>
          <w:kern w:val="0"/>
          <w:sz w:val="32"/>
          <w:szCs w:val="32"/>
          <w:lang w:val="zh-CN"/>
        </w:rPr>
        <w:t>%</w:t>
      </w:r>
      <w:r w:rsidR="00BC193F">
        <w:rPr>
          <w:rFonts w:ascii="仿宋" w:eastAsia="仿宋" w:hAnsi="Times New Roman" w:cs="仿宋" w:hint="eastAsia"/>
          <w:color w:val="000000"/>
          <w:kern w:val="0"/>
          <w:sz w:val="32"/>
          <w:szCs w:val="32"/>
          <w:lang w:val="zh-CN"/>
        </w:rPr>
        <w:t>。</w:t>
      </w:r>
    </w:p>
    <w:p w:rsidR="00361F25" w:rsidRDefault="005E1F09" w:rsidP="005E1F09">
      <w:pPr>
        <w:ind w:firstLineChars="100" w:firstLine="320"/>
        <w:jc w:val="left"/>
        <w:rPr>
          <w:rFonts w:ascii="楷体" w:eastAsia="楷体" w:hAnsi="楷体" w:cs="楷体"/>
          <w:sz w:val="32"/>
        </w:rPr>
      </w:pPr>
      <w:r>
        <w:rPr>
          <w:rFonts w:ascii="楷体" w:eastAsia="楷体" w:hAnsi="楷体" w:cs="楷体" w:hint="eastAsia"/>
          <w:sz w:val="32"/>
        </w:rPr>
        <w:t>（</w:t>
      </w:r>
      <w:r w:rsidR="003638A2">
        <w:rPr>
          <w:rFonts w:ascii="楷体" w:eastAsia="楷体" w:hAnsi="楷体" w:cs="楷体"/>
          <w:sz w:val="32"/>
        </w:rPr>
        <w:t>三）一般公共预算财政拨款支出决算具体情况。</w:t>
      </w:r>
    </w:p>
    <w:p w:rsidR="00540115" w:rsidRDefault="003638A2">
      <w:pPr>
        <w:ind w:firstLine="640"/>
        <w:jc w:val="left"/>
        <w:rPr>
          <w:rFonts w:ascii="仿宋" w:eastAsia="仿宋" w:hAnsi="仿宋" w:cs="仿宋"/>
          <w:sz w:val="32"/>
        </w:rPr>
      </w:pPr>
      <w:r>
        <w:rPr>
          <w:rFonts w:ascii="仿宋" w:eastAsia="仿宋" w:hAnsi="仿宋" w:cs="仿宋"/>
          <w:sz w:val="32"/>
        </w:rPr>
        <w:t>1.</w:t>
      </w:r>
      <w:r w:rsidR="00540115" w:rsidRPr="00540115">
        <w:rPr>
          <w:rFonts w:ascii="仿宋" w:eastAsia="仿宋" w:hAnsi="Times New Roman" w:cs="仿宋" w:hint="eastAsia"/>
          <w:color w:val="000000"/>
          <w:kern w:val="0"/>
          <w:sz w:val="32"/>
          <w:szCs w:val="32"/>
          <w:lang w:val="zh-CN"/>
        </w:rPr>
        <w:t xml:space="preserve"> </w:t>
      </w:r>
      <w:r w:rsidR="00540115">
        <w:rPr>
          <w:rFonts w:ascii="仿宋" w:eastAsia="仿宋" w:hAnsi="Times New Roman" w:cs="仿宋" w:hint="eastAsia"/>
          <w:color w:val="000000"/>
          <w:kern w:val="0"/>
          <w:sz w:val="32"/>
          <w:szCs w:val="32"/>
          <w:lang w:val="zh-CN"/>
        </w:rPr>
        <w:t>一般公共服务支出16.8万元</w:t>
      </w:r>
      <w:r>
        <w:rPr>
          <w:rFonts w:ascii="仿宋" w:eastAsia="仿宋" w:hAnsi="仿宋" w:cs="仿宋"/>
          <w:sz w:val="32"/>
        </w:rPr>
        <w:t>，主要用于</w:t>
      </w:r>
      <w:r w:rsidR="005E1F09">
        <w:rPr>
          <w:rFonts w:ascii="仿宋" w:eastAsia="仿宋" w:hAnsi="仿宋" w:cs="仿宋"/>
          <w:sz w:val="32"/>
        </w:rPr>
        <w:t>本部门的人员基本支出</w:t>
      </w:r>
      <w:r w:rsidR="00540115">
        <w:rPr>
          <w:rFonts w:ascii="仿宋" w:eastAsia="仿宋" w:hAnsi="仿宋" w:cs="仿宋"/>
          <w:sz w:val="32"/>
        </w:rPr>
        <w:t>。</w:t>
      </w:r>
    </w:p>
    <w:p w:rsidR="00540115" w:rsidRDefault="00540115">
      <w:pPr>
        <w:ind w:firstLine="640"/>
        <w:jc w:val="left"/>
        <w:rPr>
          <w:rFonts w:ascii="仿宋" w:eastAsia="仿宋" w:hAnsi="Times New Roman" w:cs="仿宋"/>
          <w:color w:val="000000"/>
          <w:kern w:val="0"/>
          <w:sz w:val="32"/>
          <w:szCs w:val="32"/>
          <w:lang w:val="zh-CN"/>
        </w:rPr>
      </w:pPr>
      <w:r>
        <w:rPr>
          <w:rFonts w:ascii="仿宋" w:eastAsia="仿宋" w:hAnsi="Times New Roman" w:cs="仿宋" w:hint="eastAsia"/>
          <w:color w:val="000000"/>
          <w:kern w:val="0"/>
          <w:sz w:val="32"/>
          <w:szCs w:val="32"/>
          <w:lang w:val="zh-CN"/>
        </w:rPr>
        <w:t>2.教育支出223.66万元，主要用于拨付</w:t>
      </w:r>
      <w:r w:rsidR="00E73133">
        <w:rPr>
          <w:rFonts w:ascii="仿宋" w:eastAsia="仿宋" w:hAnsi="Times New Roman" w:cs="仿宋" w:hint="eastAsia"/>
          <w:color w:val="000000"/>
          <w:kern w:val="0"/>
          <w:sz w:val="32"/>
          <w:szCs w:val="32"/>
          <w:lang w:val="zh-CN"/>
        </w:rPr>
        <w:t>技工学校助学金和免学费资金。</w:t>
      </w:r>
    </w:p>
    <w:p w:rsidR="00E73133" w:rsidRDefault="00E73133">
      <w:pPr>
        <w:ind w:firstLine="640"/>
        <w:jc w:val="left"/>
        <w:rPr>
          <w:rFonts w:ascii="仿宋" w:eastAsia="仿宋" w:hAnsi="Times New Roman" w:cs="仿宋"/>
          <w:color w:val="000000"/>
          <w:kern w:val="0"/>
          <w:sz w:val="32"/>
          <w:szCs w:val="32"/>
          <w:lang w:val="zh-CN"/>
        </w:rPr>
      </w:pPr>
      <w:r>
        <w:rPr>
          <w:rFonts w:ascii="仿宋" w:eastAsia="仿宋" w:hAnsi="Times New Roman" w:cs="仿宋" w:hint="eastAsia"/>
          <w:color w:val="000000"/>
          <w:kern w:val="0"/>
          <w:sz w:val="32"/>
          <w:szCs w:val="32"/>
          <w:lang w:val="zh-CN"/>
        </w:rPr>
        <w:t>3.社会保障和就业支出914.23万元，主要用于本部门工资性支出、日常开支、军转干工资、抚恤金等及其他项目开支等。</w:t>
      </w:r>
    </w:p>
    <w:p w:rsidR="00E73133" w:rsidRDefault="00E73133">
      <w:pPr>
        <w:ind w:firstLine="640"/>
        <w:jc w:val="left"/>
        <w:rPr>
          <w:rFonts w:ascii="仿宋" w:eastAsia="仿宋" w:hAnsi="仿宋" w:cs="仿宋"/>
          <w:sz w:val="32"/>
        </w:rPr>
      </w:pPr>
      <w:r>
        <w:rPr>
          <w:rFonts w:ascii="仿宋" w:eastAsia="仿宋" w:hAnsi="Times New Roman" w:cs="仿宋" w:hint="eastAsia"/>
          <w:color w:val="000000"/>
          <w:kern w:val="0"/>
          <w:sz w:val="32"/>
          <w:szCs w:val="32"/>
          <w:lang w:val="zh-CN"/>
        </w:rPr>
        <w:t>4.农林水支出638.73万元，主要用于小额担保贷款贴息。</w:t>
      </w:r>
    </w:p>
    <w:p w:rsidR="00361F25" w:rsidRDefault="00E73133">
      <w:pPr>
        <w:ind w:firstLine="640"/>
        <w:jc w:val="left"/>
        <w:rPr>
          <w:rFonts w:ascii="仿宋" w:eastAsia="仿宋" w:hAnsi="仿宋" w:cs="仿宋"/>
          <w:sz w:val="32"/>
        </w:rPr>
      </w:pPr>
      <w:r>
        <w:rPr>
          <w:rFonts w:ascii="仿宋" w:eastAsia="仿宋" w:hAnsi="仿宋" w:cs="仿宋" w:hint="eastAsia"/>
          <w:sz w:val="32"/>
        </w:rPr>
        <w:lastRenderedPageBreak/>
        <w:t>5</w:t>
      </w:r>
      <w:r w:rsidR="003638A2">
        <w:rPr>
          <w:rFonts w:ascii="仿宋" w:eastAsia="仿宋" w:hAnsi="仿宋" w:cs="仿宋"/>
          <w:sz w:val="32"/>
        </w:rPr>
        <w:t>.</w:t>
      </w:r>
      <w:r w:rsidR="005E1F09" w:rsidRPr="00E73133">
        <w:rPr>
          <w:rFonts w:ascii="仿宋" w:eastAsia="仿宋" w:hAnsi="仿宋" w:cs="仿宋"/>
          <w:sz w:val="32"/>
        </w:rPr>
        <w:t>住房保障支出</w:t>
      </w:r>
      <w:r w:rsidRPr="00E73133">
        <w:rPr>
          <w:rFonts w:ascii="仿宋" w:eastAsia="仿宋" w:hAnsi="Times New Roman" w:cs="仿宋" w:hint="eastAsia"/>
          <w:color w:val="000000"/>
          <w:kern w:val="0"/>
          <w:sz w:val="32"/>
          <w:szCs w:val="32"/>
          <w:lang w:val="zh-CN"/>
        </w:rPr>
        <w:t>31.34</w:t>
      </w:r>
      <w:r w:rsidR="003638A2" w:rsidRPr="00E73133">
        <w:rPr>
          <w:rFonts w:ascii="仿宋" w:eastAsia="仿宋" w:hAnsi="仿宋" w:cs="仿宋"/>
          <w:sz w:val="32"/>
        </w:rPr>
        <w:t>万元</w:t>
      </w:r>
      <w:r w:rsidR="003638A2">
        <w:rPr>
          <w:rFonts w:ascii="仿宋" w:eastAsia="仿宋" w:hAnsi="仿宋" w:cs="仿宋"/>
          <w:sz w:val="32"/>
        </w:rPr>
        <w:t>，主要用于</w:t>
      </w:r>
      <w:r w:rsidR="005E1F09">
        <w:rPr>
          <w:rFonts w:ascii="仿宋" w:eastAsia="仿宋" w:hAnsi="仿宋" w:cs="仿宋"/>
          <w:sz w:val="32"/>
        </w:rPr>
        <w:t>支付职工的住房公积金。</w:t>
      </w:r>
    </w:p>
    <w:p w:rsidR="00361F25" w:rsidRDefault="00361F25">
      <w:pPr>
        <w:jc w:val="left"/>
        <w:rPr>
          <w:rFonts w:ascii="仿宋" w:eastAsia="仿宋" w:hAnsi="仿宋" w:cs="仿宋"/>
          <w:b/>
          <w:sz w:val="32"/>
        </w:rPr>
      </w:pPr>
    </w:p>
    <w:p w:rsidR="00361F25" w:rsidRDefault="003638A2">
      <w:pPr>
        <w:ind w:firstLine="640"/>
        <w:jc w:val="left"/>
        <w:rPr>
          <w:rFonts w:ascii="黑体" w:eastAsia="黑体" w:hAnsi="黑体" w:cs="黑体"/>
          <w:sz w:val="32"/>
        </w:rPr>
      </w:pPr>
      <w:r>
        <w:rPr>
          <w:rFonts w:ascii="黑体" w:eastAsia="黑体" w:hAnsi="黑体" w:cs="黑体"/>
          <w:sz w:val="32"/>
        </w:rPr>
        <w:t>六、关于</w:t>
      </w:r>
      <w:r w:rsidR="005E1F09">
        <w:rPr>
          <w:rFonts w:ascii="黑体" w:eastAsia="黑体" w:hAnsi="黑体" w:cs="黑体"/>
          <w:sz w:val="32"/>
        </w:rPr>
        <w:t>本部门</w:t>
      </w:r>
      <w:r>
        <w:rPr>
          <w:rFonts w:ascii="黑体" w:eastAsia="黑体" w:hAnsi="黑体" w:cs="黑体"/>
          <w:sz w:val="32"/>
        </w:rPr>
        <w:t>201</w:t>
      </w:r>
      <w:r w:rsidR="005E1F09">
        <w:rPr>
          <w:rFonts w:ascii="黑体" w:eastAsia="黑体" w:hAnsi="黑体" w:cs="黑体" w:hint="eastAsia"/>
          <w:sz w:val="32"/>
        </w:rPr>
        <w:t>9</w:t>
      </w:r>
      <w:r>
        <w:rPr>
          <w:rFonts w:ascii="黑体" w:eastAsia="黑体" w:hAnsi="黑体" w:cs="黑体"/>
          <w:sz w:val="32"/>
        </w:rPr>
        <w:t xml:space="preserve"> 年度一般公共预算财政拨款基本支出决算情况说明</w:t>
      </w:r>
    </w:p>
    <w:p w:rsidR="005E1F09" w:rsidRDefault="003638A2" w:rsidP="004038C4">
      <w:pPr>
        <w:autoSpaceDE w:val="0"/>
        <w:autoSpaceDN w:val="0"/>
        <w:adjustRightInd w:val="0"/>
        <w:ind w:firstLineChars="200" w:firstLine="640"/>
        <w:jc w:val="left"/>
        <w:rPr>
          <w:rFonts w:ascii="仿宋" w:eastAsia="仿宋" w:hAnsi="Times New Roman" w:cs="仿宋"/>
          <w:kern w:val="0"/>
          <w:sz w:val="32"/>
          <w:szCs w:val="32"/>
        </w:rPr>
      </w:pPr>
      <w:r>
        <w:rPr>
          <w:rFonts w:ascii="仿宋" w:eastAsia="仿宋" w:hAnsi="仿宋" w:cs="仿宋"/>
          <w:sz w:val="32"/>
        </w:rPr>
        <w:t>20</w:t>
      </w:r>
      <w:r w:rsidR="005E1F09">
        <w:rPr>
          <w:rFonts w:ascii="仿宋" w:eastAsia="仿宋" w:hAnsi="仿宋" w:cs="仿宋" w:hint="eastAsia"/>
          <w:sz w:val="32"/>
        </w:rPr>
        <w:t>19</w:t>
      </w:r>
      <w:r>
        <w:rPr>
          <w:rFonts w:ascii="仿宋" w:eastAsia="仿宋" w:hAnsi="仿宋" w:cs="仿宋"/>
          <w:sz w:val="32"/>
        </w:rPr>
        <w:t>年度一般公共预算财政拨款基本支出</w:t>
      </w:r>
      <w:r w:rsidR="001E7C9D">
        <w:rPr>
          <w:rFonts w:ascii="仿宋" w:eastAsia="仿宋" w:hAnsi="仿宋" w:cs="仿宋" w:hint="eastAsia"/>
          <w:sz w:val="32"/>
        </w:rPr>
        <w:t>708.06</w:t>
      </w:r>
      <w:r>
        <w:rPr>
          <w:rFonts w:ascii="仿宋" w:eastAsia="仿宋" w:hAnsi="仿宋" w:cs="仿宋"/>
          <w:sz w:val="32"/>
        </w:rPr>
        <w:t>万元，其中人员经费支出</w:t>
      </w:r>
      <w:r w:rsidR="001E7C9D">
        <w:rPr>
          <w:rFonts w:ascii="仿宋" w:eastAsia="仿宋" w:hAnsi="仿宋" w:cs="仿宋" w:hint="eastAsia"/>
          <w:sz w:val="32"/>
        </w:rPr>
        <w:t>582.06</w:t>
      </w:r>
      <w:r>
        <w:rPr>
          <w:rFonts w:ascii="仿宋" w:eastAsia="仿宋" w:hAnsi="仿宋" w:cs="仿宋"/>
          <w:sz w:val="32"/>
        </w:rPr>
        <w:t>万元，主要包括：</w:t>
      </w:r>
      <w:r w:rsidR="005E1F09" w:rsidRPr="005D6311">
        <w:rPr>
          <w:rFonts w:ascii="仿宋" w:eastAsia="仿宋" w:hAnsi="Times New Roman" w:cs="仿宋" w:hint="eastAsia"/>
          <w:kern w:val="0"/>
          <w:sz w:val="32"/>
          <w:szCs w:val="32"/>
        </w:rPr>
        <w:t>主要包括：按国家规定支出的基本工资、津贴补贴、其他社会保障缴费、伙食补助费、机关事业单位基本养老保险缴费、其他工资福利支出、离休费、退休费、抚恤金、生活补助、医疗费、住房公积金、提租补贴、购房补贴、采暖补贴、物业服务补贴、其他对个人和家庭的补助支出；</w:t>
      </w:r>
      <w:r>
        <w:rPr>
          <w:rFonts w:ascii="仿宋" w:eastAsia="仿宋" w:hAnsi="仿宋" w:cs="仿宋"/>
          <w:sz w:val="32"/>
        </w:rPr>
        <w:t>公用经费支出</w:t>
      </w:r>
      <w:r w:rsidR="005E1F09">
        <w:rPr>
          <w:rFonts w:ascii="仿宋" w:eastAsia="仿宋" w:hAnsi="仿宋" w:cs="仿宋" w:hint="eastAsia"/>
          <w:sz w:val="32"/>
        </w:rPr>
        <w:t>21</w:t>
      </w:r>
      <w:r>
        <w:rPr>
          <w:rFonts w:ascii="仿宋" w:eastAsia="仿宋" w:hAnsi="仿宋" w:cs="仿宋"/>
          <w:sz w:val="32"/>
        </w:rPr>
        <w:t>万元。主要包括：</w:t>
      </w:r>
      <w:r w:rsidR="005E1F09" w:rsidRPr="005D6311">
        <w:rPr>
          <w:rFonts w:ascii="仿宋" w:eastAsia="仿宋" w:hAnsi="Times New Roman" w:cs="仿宋" w:hint="eastAsia"/>
          <w:kern w:val="0"/>
          <w:sz w:val="32"/>
          <w:szCs w:val="32"/>
        </w:rPr>
        <w:t>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其他资本性支出。</w:t>
      </w:r>
    </w:p>
    <w:p w:rsidR="005E1F09" w:rsidRPr="005D6311" w:rsidRDefault="005E1F09" w:rsidP="005E1F09">
      <w:pPr>
        <w:autoSpaceDE w:val="0"/>
        <w:autoSpaceDN w:val="0"/>
        <w:adjustRightInd w:val="0"/>
        <w:jc w:val="left"/>
        <w:rPr>
          <w:rFonts w:ascii="黑体" w:eastAsia="黑体" w:hAnsi="Times New Roman" w:cs="黑体"/>
          <w:sz w:val="32"/>
          <w:szCs w:val="32"/>
          <w:lang w:val="zh-CN"/>
        </w:rPr>
      </w:pPr>
    </w:p>
    <w:p w:rsidR="00361F25" w:rsidRDefault="003638A2" w:rsidP="005E1F09">
      <w:pPr>
        <w:ind w:firstLineChars="200" w:firstLine="640"/>
        <w:jc w:val="left"/>
        <w:rPr>
          <w:rFonts w:ascii="黑体" w:eastAsia="黑体" w:hAnsi="黑体" w:cs="黑体"/>
          <w:sz w:val="32"/>
        </w:rPr>
      </w:pPr>
      <w:r>
        <w:rPr>
          <w:rFonts w:ascii="黑体" w:eastAsia="黑体" w:hAnsi="黑体" w:cs="黑体"/>
          <w:sz w:val="32"/>
        </w:rPr>
        <w:t>七、关于</w:t>
      </w:r>
      <w:r w:rsidR="00182DC6">
        <w:rPr>
          <w:rFonts w:ascii="黑体" w:eastAsia="黑体" w:hAnsi="黑体" w:cs="黑体"/>
          <w:sz w:val="32"/>
        </w:rPr>
        <w:t>沅江市人力资源和社会保障局</w:t>
      </w:r>
      <w:r>
        <w:rPr>
          <w:rFonts w:ascii="黑体" w:eastAsia="黑体" w:hAnsi="黑体" w:cs="黑体"/>
          <w:sz w:val="32"/>
        </w:rPr>
        <w:t>201</w:t>
      </w:r>
      <w:r w:rsidR="00182DC6">
        <w:rPr>
          <w:rFonts w:ascii="黑体" w:eastAsia="黑体" w:hAnsi="黑体" w:cs="黑体" w:hint="eastAsia"/>
          <w:sz w:val="32"/>
        </w:rPr>
        <w:t>9</w:t>
      </w:r>
      <w:r>
        <w:rPr>
          <w:rFonts w:ascii="黑体" w:eastAsia="黑体" w:hAnsi="黑体" w:cs="黑体"/>
          <w:sz w:val="32"/>
        </w:rPr>
        <w:t xml:space="preserve"> 年度政府性基金预算财政拨款支出决算情况说明</w:t>
      </w:r>
    </w:p>
    <w:p w:rsidR="00361F25" w:rsidRDefault="003638A2">
      <w:pPr>
        <w:ind w:firstLine="640"/>
        <w:jc w:val="left"/>
        <w:rPr>
          <w:rFonts w:ascii="楷体" w:eastAsia="楷体" w:hAnsi="楷体" w:cs="楷体"/>
          <w:sz w:val="32"/>
        </w:rPr>
      </w:pPr>
      <w:r>
        <w:rPr>
          <w:rFonts w:ascii="楷体" w:eastAsia="楷体" w:hAnsi="楷体" w:cs="楷体"/>
          <w:sz w:val="32"/>
        </w:rPr>
        <w:lastRenderedPageBreak/>
        <w:t>（一）政府性基金预算财政拨款收入支出决算总体情况。</w:t>
      </w:r>
    </w:p>
    <w:p w:rsidR="005E1F09" w:rsidRDefault="00182DC6">
      <w:pPr>
        <w:ind w:firstLine="640"/>
        <w:jc w:val="left"/>
        <w:rPr>
          <w:rFonts w:ascii="仿宋" w:eastAsia="仿宋" w:hAnsi="仿宋" w:cs="仿宋"/>
          <w:sz w:val="32"/>
        </w:rPr>
      </w:pPr>
      <w:r>
        <w:rPr>
          <w:rFonts w:ascii="仿宋" w:eastAsia="仿宋" w:hAnsi="仿宋" w:cs="仿宋"/>
          <w:sz w:val="32"/>
        </w:rPr>
        <w:t>我局</w:t>
      </w:r>
      <w:r>
        <w:rPr>
          <w:rFonts w:ascii="仿宋" w:eastAsia="仿宋" w:hAnsi="仿宋" w:cs="仿宋" w:hint="eastAsia"/>
          <w:sz w:val="32"/>
        </w:rPr>
        <w:t>2019</w:t>
      </w:r>
      <w:r>
        <w:rPr>
          <w:rFonts w:ascii="仿宋" w:eastAsia="仿宋" w:hAnsi="仿宋" w:cs="仿宋"/>
          <w:sz w:val="32"/>
        </w:rPr>
        <w:t>年度无</w:t>
      </w:r>
      <w:r w:rsidRPr="00182DC6">
        <w:rPr>
          <w:rFonts w:ascii="仿宋" w:eastAsia="仿宋" w:hAnsi="仿宋" w:cs="仿宋"/>
          <w:sz w:val="32"/>
        </w:rPr>
        <w:t>政府性基金预算财政拨款收入支出</w:t>
      </w:r>
      <w:r>
        <w:rPr>
          <w:rFonts w:ascii="仿宋" w:eastAsia="仿宋" w:hAnsi="仿宋" w:cs="仿宋"/>
          <w:sz w:val="32"/>
        </w:rPr>
        <w:t>。</w:t>
      </w:r>
    </w:p>
    <w:p w:rsidR="00361F25" w:rsidRDefault="003638A2">
      <w:pPr>
        <w:ind w:firstLine="640"/>
        <w:jc w:val="left"/>
        <w:rPr>
          <w:rFonts w:ascii="仿宋" w:eastAsia="仿宋" w:hAnsi="仿宋" w:cs="仿宋"/>
          <w:sz w:val="32"/>
        </w:rPr>
      </w:pPr>
      <w:r>
        <w:rPr>
          <w:rFonts w:ascii="楷体" w:eastAsia="楷体" w:hAnsi="楷体" w:cs="楷体"/>
          <w:sz w:val="32"/>
        </w:rPr>
        <w:t>（二）政府性基金预算财政拨款支出决算构成情况。</w:t>
      </w:r>
    </w:p>
    <w:p w:rsidR="00361F25" w:rsidRDefault="00182DC6" w:rsidP="00182DC6">
      <w:pPr>
        <w:ind w:firstLine="640"/>
        <w:jc w:val="left"/>
        <w:rPr>
          <w:rFonts w:ascii="仿宋" w:eastAsia="仿宋" w:hAnsi="仿宋" w:cs="仿宋"/>
          <w:sz w:val="32"/>
        </w:rPr>
      </w:pPr>
      <w:r>
        <w:rPr>
          <w:rFonts w:ascii="仿宋" w:eastAsia="仿宋" w:hAnsi="仿宋" w:cs="仿宋"/>
          <w:sz w:val="32"/>
        </w:rPr>
        <w:t>我局</w:t>
      </w:r>
      <w:r>
        <w:rPr>
          <w:rFonts w:ascii="仿宋" w:eastAsia="仿宋" w:hAnsi="仿宋" w:cs="仿宋" w:hint="eastAsia"/>
          <w:sz w:val="32"/>
        </w:rPr>
        <w:t>2019</w:t>
      </w:r>
      <w:r>
        <w:rPr>
          <w:rFonts w:ascii="仿宋" w:eastAsia="仿宋" w:hAnsi="仿宋" w:cs="仿宋"/>
          <w:sz w:val="32"/>
        </w:rPr>
        <w:t>年度无</w:t>
      </w:r>
      <w:r w:rsidRPr="00182DC6">
        <w:rPr>
          <w:rFonts w:ascii="仿宋" w:eastAsia="仿宋" w:hAnsi="仿宋" w:cs="仿宋"/>
          <w:sz w:val="32"/>
        </w:rPr>
        <w:t>政府性基金预算财政拨款收入支出</w:t>
      </w:r>
      <w:r>
        <w:rPr>
          <w:rFonts w:ascii="仿宋" w:eastAsia="仿宋" w:hAnsi="仿宋" w:cs="仿宋"/>
          <w:sz w:val="32"/>
        </w:rPr>
        <w:t>。</w:t>
      </w:r>
    </w:p>
    <w:p w:rsidR="00361F25" w:rsidRDefault="003638A2">
      <w:pPr>
        <w:ind w:firstLine="640"/>
        <w:jc w:val="left"/>
        <w:rPr>
          <w:rFonts w:ascii="仿宋" w:eastAsia="仿宋" w:hAnsi="仿宋" w:cs="仿宋"/>
          <w:sz w:val="32"/>
        </w:rPr>
      </w:pPr>
      <w:r>
        <w:rPr>
          <w:rFonts w:ascii="楷体" w:eastAsia="楷体" w:hAnsi="楷体" w:cs="楷体"/>
          <w:sz w:val="32"/>
        </w:rPr>
        <w:t>（三）政府性基金预算财政拨款支出决算具体情况。</w:t>
      </w:r>
    </w:p>
    <w:p w:rsidR="00182DC6" w:rsidRDefault="00182DC6" w:rsidP="00182DC6">
      <w:pPr>
        <w:ind w:firstLine="640"/>
        <w:jc w:val="left"/>
        <w:rPr>
          <w:rFonts w:ascii="仿宋" w:eastAsia="仿宋" w:hAnsi="仿宋" w:cs="仿宋"/>
          <w:sz w:val="32"/>
        </w:rPr>
      </w:pPr>
      <w:r>
        <w:rPr>
          <w:rFonts w:ascii="仿宋" w:eastAsia="仿宋" w:hAnsi="仿宋" w:cs="仿宋"/>
          <w:sz w:val="32"/>
        </w:rPr>
        <w:t>我局</w:t>
      </w:r>
      <w:r>
        <w:rPr>
          <w:rFonts w:ascii="仿宋" w:eastAsia="仿宋" w:hAnsi="仿宋" w:cs="仿宋" w:hint="eastAsia"/>
          <w:sz w:val="32"/>
        </w:rPr>
        <w:t>2019</w:t>
      </w:r>
      <w:r>
        <w:rPr>
          <w:rFonts w:ascii="仿宋" w:eastAsia="仿宋" w:hAnsi="仿宋" w:cs="仿宋"/>
          <w:sz w:val="32"/>
        </w:rPr>
        <w:t>年度无</w:t>
      </w:r>
      <w:r w:rsidRPr="00182DC6">
        <w:rPr>
          <w:rFonts w:ascii="仿宋" w:eastAsia="仿宋" w:hAnsi="仿宋" w:cs="仿宋"/>
          <w:sz w:val="32"/>
        </w:rPr>
        <w:t>政府性基金预算财政拨款收入支出</w:t>
      </w:r>
      <w:r>
        <w:rPr>
          <w:rFonts w:ascii="仿宋" w:eastAsia="仿宋" w:hAnsi="仿宋" w:cs="仿宋"/>
          <w:sz w:val="32"/>
        </w:rPr>
        <w:t>。</w:t>
      </w:r>
    </w:p>
    <w:p w:rsidR="00BB15FF" w:rsidRDefault="00BB15FF">
      <w:pPr>
        <w:ind w:firstLine="640"/>
        <w:jc w:val="left"/>
        <w:rPr>
          <w:rFonts w:ascii="黑体" w:eastAsia="黑体" w:hAnsi="黑体" w:cs="黑体"/>
          <w:sz w:val="32"/>
        </w:rPr>
      </w:pPr>
    </w:p>
    <w:p w:rsidR="00361F25" w:rsidRDefault="003638A2">
      <w:pPr>
        <w:ind w:firstLine="640"/>
        <w:jc w:val="left"/>
        <w:rPr>
          <w:rFonts w:ascii="黑体" w:eastAsia="黑体" w:hAnsi="黑体" w:cs="黑体"/>
          <w:sz w:val="32"/>
        </w:rPr>
      </w:pPr>
      <w:r>
        <w:rPr>
          <w:rFonts w:ascii="黑体" w:eastAsia="黑体" w:hAnsi="黑体" w:cs="黑体"/>
          <w:sz w:val="32"/>
        </w:rPr>
        <w:t>八、关于</w:t>
      </w:r>
      <w:r w:rsidR="005E1F09">
        <w:rPr>
          <w:rFonts w:ascii="黑体" w:eastAsia="黑体" w:hAnsi="黑体" w:cs="黑体"/>
          <w:sz w:val="32"/>
        </w:rPr>
        <w:t>本部门</w:t>
      </w:r>
      <w:r>
        <w:rPr>
          <w:rFonts w:ascii="黑体" w:eastAsia="黑体" w:hAnsi="黑体" w:cs="黑体"/>
          <w:sz w:val="32"/>
        </w:rPr>
        <w:t>201</w:t>
      </w:r>
      <w:r w:rsidR="005E1F09">
        <w:rPr>
          <w:rFonts w:ascii="黑体" w:eastAsia="黑体" w:hAnsi="黑体" w:cs="黑体" w:hint="eastAsia"/>
          <w:sz w:val="32"/>
        </w:rPr>
        <w:t>9</w:t>
      </w:r>
      <w:r>
        <w:rPr>
          <w:rFonts w:ascii="黑体" w:eastAsia="黑体" w:hAnsi="黑体" w:cs="黑体"/>
          <w:sz w:val="32"/>
        </w:rPr>
        <w:t xml:space="preserve"> 年度一般公共预算财政拨款“三公”经费支出决算情况说明</w:t>
      </w:r>
    </w:p>
    <w:p w:rsidR="00361F25" w:rsidRDefault="003638A2">
      <w:pPr>
        <w:ind w:firstLine="640"/>
        <w:jc w:val="left"/>
        <w:rPr>
          <w:rFonts w:ascii="楷体" w:eastAsia="楷体" w:hAnsi="楷体" w:cs="楷体"/>
          <w:sz w:val="32"/>
        </w:rPr>
      </w:pPr>
      <w:r>
        <w:rPr>
          <w:rFonts w:ascii="楷体" w:eastAsia="楷体" w:hAnsi="楷体" w:cs="楷体"/>
          <w:sz w:val="32"/>
        </w:rPr>
        <w:t>（一）“三公”经费财政拨款支出决算总体情况说明。</w:t>
      </w:r>
    </w:p>
    <w:p w:rsidR="00361F25" w:rsidRDefault="003638A2">
      <w:pPr>
        <w:ind w:firstLine="640"/>
        <w:jc w:val="left"/>
        <w:rPr>
          <w:rFonts w:ascii="仿宋" w:eastAsia="仿宋" w:hAnsi="仿宋" w:cs="仿宋"/>
          <w:sz w:val="32"/>
        </w:rPr>
      </w:pPr>
      <w:r>
        <w:rPr>
          <w:rFonts w:ascii="仿宋" w:eastAsia="仿宋" w:hAnsi="仿宋" w:cs="仿宋"/>
          <w:sz w:val="32"/>
        </w:rPr>
        <w:t>201</w:t>
      </w:r>
      <w:r w:rsidR="005E1F09">
        <w:rPr>
          <w:rFonts w:ascii="仿宋" w:eastAsia="仿宋" w:hAnsi="仿宋" w:cs="仿宋" w:hint="eastAsia"/>
          <w:sz w:val="32"/>
        </w:rPr>
        <w:t>9</w:t>
      </w:r>
      <w:r>
        <w:rPr>
          <w:rFonts w:ascii="仿宋" w:eastAsia="仿宋" w:hAnsi="仿宋" w:cs="仿宋"/>
          <w:sz w:val="32"/>
        </w:rPr>
        <w:t>年度“三公”经费财政拨款支出预算为</w:t>
      </w:r>
      <w:r w:rsidR="00D907E4">
        <w:rPr>
          <w:rFonts w:ascii="仿宋" w:eastAsia="仿宋" w:hAnsi="仿宋" w:cs="仿宋" w:hint="eastAsia"/>
          <w:sz w:val="32"/>
        </w:rPr>
        <w:t>7</w:t>
      </w:r>
      <w:r>
        <w:rPr>
          <w:rFonts w:ascii="仿宋" w:eastAsia="仿宋" w:hAnsi="仿宋" w:cs="仿宋"/>
          <w:sz w:val="32"/>
        </w:rPr>
        <w:t>万元，支出决算为</w:t>
      </w:r>
      <w:r w:rsidR="00D907E4">
        <w:rPr>
          <w:rFonts w:ascii="仿宋" w:eastAsia="仿宋" w:hAnsi="仿宋" w:cs="仿宋" w:hint="eastAsia"/>
          <w:sz w:val="32"/>
        </w:rPr>
        <w:t>6.16</w:t>
      </w:r>
      <w:r>
        <w:rPr>
          <w:rFonts w:ascii="仿宋" w:eastAsia="仿宋" w:hAnsi="仿宋" w:cs="仿宋"/>
          <w:sz w:val="32"/>
        </w:rPr>
        <w:t>万元，完成预算的</w:t>
      </w:r>
      <w:r w:rsidR="00D907E4">
        <w:rPr>
          <w:rFonts w:ascii="仿宋" w:eastAsia="仿宋" w:hAnsi="仿宋" w:cs="仿宋" w:hint="eastAsia"/>
          <w:sz w:val="32"/>
        </w:rPr>
        <w:t>88</w:t>
      </w:r>
      <w:r>
        <w:rPr>
          <w:rFonts w:ascii="仿宋" w:eastAsia="仿宋" w:hAnsi="仿宋" w:cs="仿宋"/>
          <w:sz w:val="32"/>
        </w:rPr>
        <w:t xml:space="preserve">%，其中：因公出国（境）费支出决算为 </w:t>
      </w:r>
      <w:r w:rsidR="004038C4">
        <w:rPr>
          <w:rFonts w:ascii="仿宋" w:eastAsia="仿宋" w:hAnsi="仿宋" w:cs="仿宋" w:hint="eastAsia"/>
          <w:sz w:val="32"/>
        </w:rPr>
        <w:t>0</w:t>
      </w:r>
      <w:r>
        <w:rPr>
          <w:rFonts w:ascii="仿宋" w:eastAsia="仿宋" w:hAnsi="仿宋" w:cs="仿宋"/>
          <w:sz w:val="32"/>
        </w:rPr>
        <w:t>万元，完成预算的</w:t>
      </w:r>
      <w:r w:rsidR="004038C4">
        <w:rPr>
          <w:rFonts w:ascii="仿宋" w:eastAsia="仿宋" w:hAnsi="仿宋" w:cs="仿宋" w:hint="eastAsia"/>
          <w:sz w:val="32"/>
        </w:rPr>
        <w:t>0</w:t>
      </w:r>
      <w:r>
        <w:rPr>
          <w:rFonts w:ascii="仿宋" w:eastAsia="仿宋" w:hAnsi="仿宋" w:cs="仿宋"/>
          <w:sz w:val="32"/>
        </w:rPr>
        <w:t>%；公务用车购置及运行费支出决算为</w:t>
      </w:r>
      <w:r w:rsidR="00D907E4">
        <w:rPr>
          <w:rFonts w:ascii="仿宋" w:eastAsia="仿宋" w:hAnsi="仿宋" w:cs="仿宋" w:hint="eastAsia"/>
          <w:sz w:val="32"/>
        </w:rPr>
        <w:t>0</w:t>
      </w:r>
      <w:r>
        <w:rPr>
          <w:rFonts w:ascii="仿宋" w:eastAsia="仿宋" w:hAnsi="仿宋" w:cs="仿宋"/>
          <w:sz w:val="32"/>
        </w:rPr>
        <w:t>万元，完成预算的</w:t>
      </w:r>
      <w:r w:rsidR="00D907E4">
        <w:rPr>
          <w:rFonts w:ascii="仿宋" w:eastAsia="仿宋" w:hAnsi="仿宋" w:cs="仿宋" w:hint="eastAsia"/>
          <w:sz w:val="32"/>
        </w:rPr>
        <w:t>0</w:t>
      </w:r>
      <w:r>
        <w:rPr>
          <w:rFonts w:ascii="仿宋" w:eastAsia="仿宋" w:hAnsi="仿宋" w:cs="仿宋"/>
          <w:sz w:val="32"/>
        </w:rPr>
        <w:t>%；公务接待费支出决算为</w:t>
      </w:r>
      <w:r w:rsidR="00D907E4">
        <w:rPr>
          <w:rFonts w:ascii="仿宋" w:eastAsia="仿宋" w:hAnsi="仿宋" w:cs="仿宋" w:hint="eastAsia"/>
          <w:sz w:val="32"/>
        </w:rPr>
        <w:t>6.16</w:t>
      </w:r>
      <w:r>
        <w:rPr>
          <w:rFonts w:ascii="仿宋" w:eastAsia="仿宋" w:hAnsi="仿宋" w:cs="仿宋"/>
          <w:sz w:val="32"/>
        </w:rPr>
        <w:t>万元，完成预算的</w:t>
      </w:r>
      <w:r w:rsidR="00D907E4">
        <w:rPr>
          <w:rFonts w:ascii="仿宋" w:eastAsia="仿宋" w:hAnsi="仿宋" w:cs="仿宋" w:hint="eastAsia"/>
          <w:sz w:val="32"/>
        </w:rPr>
        <w:t>88</w:t>
      </w:r>
      <w:r>
        <w:rPr>
          <w:rFonts w:ascii="仿宋" w:eastAsia="仿宋" w:hAnsi="仿宋" w:cs="仿宋"/>
          <w:sz w:val="32"/>
        </w:rPr>
        <w:t>%。20</w:t>
      </w:r>
      <w:r w:rsidR="004038C4">
        <w:rPr>
          <w:rFonts w:ascii="仿宋" w:eastAsia="仿宋" w:hAnsi="仿宋" w:cs="仿宋" w:hint="eastAsia"/>
          <w:sz w:val="32"/>
        </w:rPr>
        <w:t>19</w:t>
      </w:r>
      <w:r>
        <w:rPr>
          <w:rFonts w:ascii="仿宋" w:eastAsia="仿宋" w:hAnsi="仿宋" w:cs="仿宋"/>
          <w:sz w:val="32"/>
        </w:rPr>
        <w:t>年度“三公”经费支出决算数小于预算数的主要原因：</w:t>
      </w:r>
      <w:r w:rsidR="004038C4">
        <w:rPr>
          <w:rFonts w:ascii="仿宋" w:eastAsia="仿宋" w:hAnsi="仿宋" w:cs="仿宋"/>
          <w:sz w:val="32"/>
        </w:rPr>
        <w:t>厉行节约，</w:t>
      </w:r>
      <w:r w:rsidR="00D907E4">
        <w:rPr>
          <w:rFonts w:ascii="仿宋" w:eastAsia="仿宋" w:hAnsi="仿宋" w:cs="仿宋"/>
          <w:sz w:val="32"/>
        </w:rPr>
        <w:t>节约开支。</w:t>
      </w:r>
    </w:p>
    <w:p w:rsidR="00361F25" w:rsidRDefault="003638A2">
      <w:pPr>
        <w:ind w:firstLine="640"/>
        <w:jc w:val="left"/>
        <w:rPr>
          <w:rFonts w:ascii="楷体" w:eastAsia="楷体" w:hAnsi="楷体" w:cs="楷体"/>
          <w:sz w:val="32"/>
        </w:rPr>
      </w:pPr>
      <w:r>
        <w:rPr>
          <w:rFonts w:ascii="楷体" w:eastAsia="楷体" w:hAnsi="楷体" w:cs="楷体"/>
          <w:sz w:val="32"/>
        </w:rPr>
        <w:t>（二）“三公”经费财政拨款支出决算具体情况说明。</w:t>
      </w:r>
    </w:p>
    <w:p w:rsidR="00D907E4" w:rsidRDefault="003638A2" w:rsidP="00D907E4">
      <w:pPr>
        <w:ind w:firstLine="640"/>
        <w:jc w:val="left"/>
        <w:rPr>
          <w:rFonts w:ascii="仿宋" w:eastAsia="仿宋" w:hAnsi="仿宋" w:cs="仿宋"/>
          <w:sz w:val="32"/>
        </w:rPr>
      </w:pPr>
      <w:r>
        <w:rPr>
          <w:rFonts w:ascii="楷体" w:eastAsia="楷体" w:hAnsi="楷体" w:cs="楷体"/>
          <w:sz w:val="32"/>
        </w:rPr>
        <w:t xml:space="preserve"> </w:t>
      </w:r>
      <w:r>
        <w:rPr>
          <w:rFonts w:ascii="仿宋" w:eastAsia="仿宋" w:hAnsi="仿宋" w:cs="仿宋"/>
          <w:sz w:val="32"/>
        </w:rPr>
        <w:t>201</w:t>
      </w:r>
      <w:r w:rsidR="00441E0A">
        <w:rPr>
          <w:rFonts w:ascii="仿宋" w:eastAsia="仿宋" w:hAnsi="仿宋" w:cs="仿宋" w:hint="eastAsia"/>
          <w:sz w:val="32"/>
        </w:rPr>
        <w:t>9</w:t>
      </w:r>
      <w:r>
        <w:rPr>
          <w:rFonts w:ascii="仿宋" w:eastAsia="仿宋" w:hAnsi="仿宋" w:cs="仿宋"/>
          <w:sz w:val="32"/>
        </w:rPr>
        <w:t xml:space="preserve"> 年度“三公”经费财政拨款支出决算为</w:t>
      </w:r>
      <w:r w:rsidR="00D907E4">
        <w:rPr>
          <w:rFonts w:ascii="仿宋" w:eastAsia="仿宋" w:hAnsi="仿宋" w:cs="仿宋" w:hint="eastAsia"/>
          <w:sz w:val="32"/>
        </w:rPr>
        <w:t>6.16</w:t>
      </w:r>
      <w:r>
        <w:rPr>
          <w:rFonts w:ascii="仿宋" w:eastAsia="仿宋" w:hAnsi="仿宋" w:cs="仿宋"/>
          <w:sz w:val="32"/>
        </w:rPr>
        <w:t>万元，其中：因公出国（境）费支出决算为</w:t>
      </w:r>
      <w:r w:rsidR="00D907E4">
        <w:rPr>
          <w:rFonts w:ascii="仿宋" w:eastAsia="仿宋" w:hAnsi="仿宋" w:cs="仿宋" w:hint="eastAsia"/>
          <w:sz w:val="32"/>
        </w:rPr>
        <w:t>0</w:t>
      </w:r>
      <w:r>
        <w:rPr>
          <w:rFonts w:ascii="仿宋" w:eastAsia="仿宋" w:hAnsi="仿宋" w:cs="仿宋"/>
          <w:sz w:val="32"/>
        </w:rPr>
        <w:t>万元，占</w:t>
      </w:r>
      <w:r w:rsidR="00D907E4">
        <w:rPr>
          <w:rFonts w:ascii="仿宋" w:eastAsia="仿宋" w:hAnsi="仿宋" w:cs="仿宋" w:hint="eastAsia"/>
          <w:sz w:val="32"/>
        </w:rPr>
        <w:t>0</w:t>
      </w:r>
      <w:r>
        <w:rPr>
          <w:rFonts w:ascii="仿宋" w:eastAsia="仿宋" w:hAnsi="仿宋" w:cs="仿宋"/>
          <w:sz w:val="32"/>
        </w:rPr>
        <w:t>%；公务用车购置及运行费支出决算为</w:t>
      </w:r>
      <w:r w:rsidR="00D907E4">
        <w:rPr>
          <w:rFonts w:ascii="仿宋" w:eastAsia="仿宋" w:hAnsi="仿宋" w:cs="仿宋" w:hint="eastAsia"/>
          <w:sz w:val="32"/>
        </w:rPr>
        <w:t>0</w:t>
      </w:r>
      <w:r>
        <w:rPr>
          <w:rFonts w:ascii="仿宋" w:eastAsia="仿宋" w:hAnsi="仿宋" w:cs="仿宋"/>
          <w:sz w:val="32"/>
        </w:rPr>
        <w:t>万元，占</w:t>
      </w:r>
      <w:r w:rsidR="00D907E4">
        <w:rPr>
          <w:rFonts w:ascii="仿宋" w:eastAsia="仿宋" w:hAnsi="仿宋" w:cs="仿宋" w:hint="eastAsia"/>
          <w:sz w:val="32"/>
        </w:rPr>
        <w:t>0</w:t>
      </w:r>
      <w:r>
        <w:rPr>
          <w:rFonts w:ascii="仿宋" w:eastAsia="仿宋" w:hAnsi="仿宋" w:cs="仿宋"/>
          <w:sz w:val="32"/>
        </w:rPr>
        <w:t>%；公务接</w:t>
      </w:r>
      <w:r>
        <w:rPr>
          <w:rFonts w:ascii="仿宋" w:eastAsia="仿宋" w:hAnsi="仿宋" w:cs="仿宋"/>
          <w:sz w:val="32"/>
        </w:rPr>
        <w:lastRenderedPageBreak/>
        <w:t xml:space="preserve">待费支出决算为 </w:t>
      </w:r>
      <w:r w:rsidR="00D907E4">
        <w:rPr>
          <w:rFonts w:ascii="仿宋" w:eastAsia="仿宋" w:hAnsi="仿宋" w:cs="仿宋" w:hint="eastAsia"/>
          <w:sz w:val="32"/>
        </w:rPr>
        <w:t>6.16</w:t>
      </w:r>
      <w:r>
        <w:rPr>
          <w:rFonts w:ascii="仿宋" w:eastAsia="仿宋" w:hAnsi="仿宋" w:cs="仿宋"/>
          <w:sz w:val="32"/>
        </w:rPr>
        <w:t>万元，占</w:t>
      </w:r>
      <w:r w:rsidR="00D907E4">
        <w:rPr>
          <w:rFonts w:ascii="仿宋" w:eastAsia="仿宋" w:hAnsi="仿宋" w:cs="仿宋" w:hint="eastAsia"/>
          <w:sz w:val="32"/>
        </w:rPr>
        <w:t>100</w:t>
      </w:r>
      <w:r>
        <w:rPr>
          <w:rFonts w:ascii="仿宋" w:eastAsia="仿宋" w:hAnsi="仿宋" w:cs="仿宋"/>
          <w:sz w:val="32"/>
        </w:rPr>
        <w:t>%。201</w:t>
      </w:r>
      <w:r w:rsidR="00D907E4">
        <w:rPr>
          <w:rFonts w:ascii="仿宋" w:eastAsia="仿宋" w:hAnsi="仿宋" w:cs="仿宋" w:hint="eastAsia"/>
          <w:sz w:val="32"/>
        </w:rPr>
        <w:t>9</w:t>
      </w:r>
      <w:r>
        <w:rPr>
          <w:rFonts w:ascii="仿宋" w:eastAsia="仿宋" w:hAnsi="仿宋" w:cs="仿宋"/>
          <w:sz w:val="32"/>
        </w:rPr>
        <w:t>年度“三公”经费支出决算数</w:t>
      </w:r>
      <w:r w:rsidR="00D907E4">
        <w:rPr>
          <w:rFonts w:ascii="仿宋" w:eastAsia="仿宋" w:hAnsi="仿宋" w:cs="仿宋"/>
          <w:sz w:val="32"/>
        </w:rPr>
        <w:t>小于</w:t>
      </w:r>
      <w:r>
        <w:rPr>
          <w:rFonts w:ascii="仿宋" w:eastAsia="仿宋" w:hAnsi="仿宋" w:cs="仿宋"/>
          <w:sz w:val="32"/>
        </w:rPr>
        <w:t>上年决算数的主要原因：</w:t>
      </w:r>
      <w:r w:rsidR="00D907E4">
        <w:rPr>
          <w:rFonts w:ascii="仿宋" w:eastAsia="仿宋" w:hAnsi="仿宋" w:cs="仿宋"/>
          <w:sz w:val="32"/>
        </w:rPr>
        <w:t>厉行节约，节约开支。</w:t>
      </w:r>
    </w:p>
    <w:p w:rsidR="00361F25" w:rsidRDefault="003638A2">
      <w:pPr>
        <w:ind w:firstLine="640"/>
        <w:jc w:val="left"/>
        <w:rPr>
          <w:rFonts w:ascii="楷体" w:eastAsia="楷体" w:hAnsi="楷体" w:cs="楷体"/>
          <w:sz w:val="32"/>
        </w:rPr>
      </w:pPr>
      <w:r>
        <w:rPr>
          <w:rFonts w:ascii="楷体" w:eastAsia="楷体" w:hAnsi="楷体" w:cs="楷体"/>
          <w:sz w:val="32"/>
        </w:rPr>
        <w:t>1、因公出国（境）情况说明</w:t>
      </w:r>
    </w:p>
    <w:p w:rsidR="00361F25" w:rsidRDefault="003638A2">
      <w:pPr>
        <w:ind w:firstLine="640"/>
        <w:jc w:val="left"/>
        <w:rPr>
          <w:rFonts w:ascii="仿宋" w:eastAsia="仿宋" w:hAnsi="仿宋" w:cs="仿宋"/>
          <w:sz w:val="32"/>
        </w:rPr>
      </w:pPr>
      <w:r>
        <w:rPr>
          <w:rFonts w:ascii="仿宋" w:eastAsia="仿宋" w:hAnsi="仿宋" w:cs="仿宋"/>
          <w:sz w:val="32"/>
        </w:rPr>
        <w:t>因公出国（境）团组数</w:t>
      </w:r>
      <w:r w:rsidR="00D907E4">
        <w:rPr>
          <w:rFonts w:ascii="仿宋" w:eastAsia="仿宋" w:hAnsi="仿宋" w:cs="仿宋" w:hint="eastAsia"/>
          <w:sz w:val="32"/>
        </w:rPr>
        <w:t>0</w:t>
      </w:r>
      <w:r>
        <w:rPr>
          <w:rFonts w:ascii="仿宋" w:eastAsia="仿宋" w:hAnsi="仿宋" w:cs="仿宋"/>
          <w:sz w:val="32"/>
        </w:rPr>
        <w:t>个，</w:t>
      </w:r>
      <w:r w:rsidR="00D907E4">
        <w:rPr>
          <w:rFonts w:ascii="仿宋" w:eastAsia="仿宋" w:hAnsi="仿宋" w:cs="仿宋" w:hint="eastAsia"/>
          <w:sz w:val="32"/>
        </w:rPr>
        <w:t>0</w:t>
      </w:r>
      <w:r>
        <w:rPr>
          <w:rFonts w:ascii="仿宋" w:eastAsia="仿宋" w:hAnsi="仿宋" w:cs="仿宋"/>
          <w:sz w:val="32"/>
        </w:rPr>
        <w:t>人，因公出国（境）的开支内容：</w:t>
      </w:r>
      <w:r w:rsidR="00D907E4">
        <w:rPr>
          <w:rFonts w:ascii="仿宋" w:eastAsia="仿宋" w:hAnsi="仿宋" w:cs="仿宋"/>
          <w:sz w:val="32"/>
        </w:rPr>
        <w:t>无。</w:t>
      </w:r>
    </w:p>
    <w:p w:rsidR="00361F25" w:rsidRDefault="003638A2">
      <w:pPr>
        <w:ind w:firstLine="640"/>
        <w:jc w:val="left"/>
        <w:rPr>
          <w:rFonts w:ascii="楷体" w:eastAsia="楷体" w:hAnsi="楷体" w:cs="楷体"/>
          <w:sz w:val="32"/>
        </w:rPr>
      </w:pPr>
      <w:r>
        <w:rPr>
          <w:rFonts w:ascii="楷体" w:eastAsia="楷体" w:hAnsi="楷体" w:cs="楷体"/>
          <w:sz w:val="32"/>
        </w:rPr>
        <w:t>2、公务用车购置及运行经费情况说明</w:t>
      </w:r>
    </w:p>
    <w:p w:rsidR="00361F25" w:rsidRDefault="003638A2">
      <w:pPr>
        <w:ind w:firstLine="640"/>
        <w:jc w:val="left"/>
        <w:rPr>
          <w:rFonts w:ascii="仿宋" w:eastAsia="仿宋" w:hAnsi="仿宋" w:cs="仿宋"/>
          <w:sz w:val="32"/>
        </w:rPr>
      </w:pPr>
      <w:r>
        <w:rPr>
          <w:rFonts w:ascii="仿宋" w:eastAsia="仿宋" w:hAnsi="仿宋" w:cs="仿宋"/>
          <w:sz w:val="32"/>
        </w:rPr>
        <w:t>公务用车购置支出：</w:t>
      </w:r>
      <w:r w:rsidR="000B0784">
        <w:rPr>
          <w:rFonts w:ascii="仿宋" w:eastAsia="仿宋" w:hAnsi="仿宋" w:cs="仿宋" w:hint="eastAsia"/>
          <w:sz w:val="32"/>
        </w:rPr>
        <w:t>0</w:t>
      </w:r>
      <w:r>
        <w:rPr>
          <w:rFonts w:ascii="仿宋" w:eastAsia="仿宋" w:hAnsi="仿宋" w:cs="仿宋"/>
          <w:sz w:val="32"/>
        </w:rPr>
        <w:t>万元，购置数</w:t>
      </w:r>
      <w:r w:rsidR="000B0784">
        <w:rPr>
          <w:rFonts w:ascii="仿宋" w:eastAsia="仿宋" w:hAnsi="仿宋" w:cs="仿宋" w:hint="eastAsia"/>
          <w:sz w:val="32"/>
        </w:rPr>
        <w:t>0</w:t>
      </w:r>
      <w:r>
        <w:rPr>
          <w:rFonts w:ascii="仿宋" w:eastAsia="仿宋" w:hAnsi="仿宋" w:cs="仿宋"/>
          <w:sz w:val="32"/>
        </w:rPr>
        <w:t>台，保有量</w:t>
      </w:r>
      <w:r w:rsidR="000B0784">
        <w:rPr>
          <w:rFonts w:ascii="仿宋" w:eastAsia="仿宋" w:hAnsi="仿宋" w:cs="仿宋" w:hint="eastAsia"/>
          <w:sz w:val="32"/>
        </w:rPr>
        <w:t>0</w:t>
      </w:r>
      <w:r>
        <w:rPr>
          <w:rFonts w:ascii="仿宋" w:eastAsia="仿宋" w:hAnsi="仿宋" w:cs="仿宋"/>
          <w:sz w:val="32"/>
        </w:rPr>
        <w:t>台</w:t>
      </w:r>
    </w:p>
    <w:p w:rsidR="00361F25" w:rsidRDefault="003638A2">
      <w:pPr>
        <w:ind w:firstLine="640"/>
        <w:jc w:val="left"/>
        <w:rPr>
          <w:rFonts w:ascii="仿宋" w:eastAsia="仿宋" w:hAnsi="仿宋" w:cs="仿宋"/>
          <w:sz w:val="32"/>
        </w:rPr>
      </w:pPr>
      <w:r>
        <w:rPr>
          <w:rFonts w:ascii="仿宋" w:eastAsia="仿宋" w:hAnsi="仿宋" w:cs="仿宋"/>
          <w:sz w:val="32"/>
        </w:rPr>
        <w:t>运行经费支出：</w:t>
      </w:r>
      <w:r w:rsidR="000B0784">
        <w:rPr>
          <w:rFonts w:ascii="仿宋" w:eastAsia="仿宋" w:hAnsi="仿宋" w:cs="仿宋" w:hint="eastAsia"/>
          <w:sz w:val="32"/>
        </w:rPr>
        <w:t>0</w:t>
      </w:r>
      <w:r>
        <w:rPr>
          <w:rFonts w:ascii="仿宋" w:eastAsia="仿宋" w:hAnsi="仿宋" w:cs="仿宋"/>
          <w:sz w:val="32"/>
        </w:rPr>
        <w:t>万元</w:t>
      </w:r>
    </w:p>
    <w:p w:rsidR="00361F25" w:rsidRDefault="003638A2">
      <w:pPr>
        <w:ind w:firstLine="640"/>
        <w:jc w:val="left"/>
        <w:rPr>
          <w:rFonts w:ascii="楷体" w:eastAsia="楷体" w:hAnsi="楷体" w:cs="楷体"/>
          <w:sz w:val="32"/>
        </w:rPr>
      </w:pPr>
      <w:r>
        <w:rPr>
          <w:rFonts w:ascii="楷体" w:eastAsia="楷体" w:hAnsi="楷体" w:cs="楷体"/>
          <w:sz w:val="32"/>
        </w:rPr>
        <w:t>3、公务接待情况说明</w:t>
      </w:r>
    </w:p>
    <w:p w:rsidR="00361F25" w:rsidRDefault="003638A2">
      <w:pPr>
        <w:ind w:firstLine="640"/>
        <w:jc w:val="left"/>
        <w:rPr>
          <w:rFonts w:ascii="仿宋" w:eastAsia="仿宋" w:hAnsi="仿宋" w:cs="仿宋"/>
          <w:sz w:val="32"/>
        </w:rPr>
      </w:pPr>
      <w:r>
        <w:rPr>
          <w:rFonts w:ascii="仿宋" w:eastAsia="仿宋" w:hAnsi="仿宋" w:cs="仿宋"/>
          <w:sz w:val="32"/>
        </w:rPr>
        <w:t>公务接待支出</w:t>
      </w:r>
      <w:r w:rsidR="00D907E4">
        <w:rPr>
          <w:rFonts w:ascii="仿宋" w:eastAsia="仿宋" w:hAnsi="仿宋" w:cs="仿宋" w:hint="eastAsia"/>
          <w:sz w:val="32"/>
        </w:rPr>
        <w:t>6.16</w:t>
      </w:r>
      <w:r>
        <w:rPr>
          <w:rFonts w:ascii="仿宋" w:eastAsia="仿宋" w:hAnsi="仿宋" w:cs="仿宋"/>
          <w:sz w:val="32"/>
        </w:rPr>
        <w:t>万元，国内公务接待</w:t>
      </w:r>
      <w:r w:rsidR="00D907E4">
        <w:rPr>
          <w:rFonts w:ascii="仿宋" w:eastAsia="仿宋" w:hAnsi="仿宋" w:cs="仿宋" w:hint="eastAsia"/>
          <w:sz w:val="32"/>
        </w:rPr>
        <w:t>96</w:t>
      </w:r>
      <w:r>
        <w:rPr>
          <w:rFonts w:ascii="仿宋" w:eastAsia="仿宋" w:hAnsi="仿宋" w:cs="仿宋"/>
          <w:sz w:val="32"/>
        </w:rPr>
        <w:t>批次，接待</w:t>
      </w:r>
      <w:r w:rsidR="00D907E4">
        <w:rPr>
          <w:rFonts w:ascii="仿宋" w:eastAsia="仿宋" w:hAnsi="仿宋" w:cs="仿宋" w:hint="eastAsia"/>
          <w:sz w:val="32"/>
        </w:rPr>
        <w:t>32</w:t>
      </w:r>
      <w:r w:rsidR="00AA295C">
        <w:rPr>
          <w:rFonts w:ascii="仿宋" w:eastAsia="仿宋" w:hAnsi="仿宋" w:cs="仿宋" w:hint="eastAsia"/>
          <w:sz w:val="32"/>
        </w:rPr>
        <w:t>0</w:t>
      </w:r>
      <w:r>
        <w:rPr>
          <w:rFonts w:ascii="仿宋" w:eastAsia="仿宋" w:hAnsi="仿宋" w:cs="仿宋"/>
          <w:sz w:val="32"/>
        </w:rPr>
        <w:t>人。接待支出主要用于</w:t>
      </w:r>
      <w:r w:rsidR="00D907E4">
        <w:rPr>
          <w:rFonts w:ascii="仿宋" w:eastAsia="仿宋" w:hAnsi="仿宋" w:cs="仿宋"/>
          <w:sz w:val="32"/>
        </w:rPr>
        <w:t>接待省厅调研、</w:t>
      </w:r>
      <w:r w:rsidR="007332E3">
        <w:rPr>
          <w:rFonts w:ascii="仿宋" w:eastAsia="仿宋" w:hAnsi="仿宋" w:cs="仿宋"/>
          <w:sz w:val="32"/>
        </w:rPr>
        <w:t>维稳接访等。</w:t>
      </w:r>
    </w:p>
    <w:p w:rsidR="00361F25" w:rsidRDefault="00361F25">
      <w:pPr>
        <w:ind w:firstLine="640"/>
        <w:jc w:val="left"/>
        <w:rPr>
          <w:rFonts w:ascii="仿宋" w:eastAsia="仿宋" w:hAnsi="仿宋" w:cs="仿宋"/>
          <w:sz w:val="32"/>
        </w:rPr>
      </w:pPr>
    </w:p>
    <w:p w:rsidR="0011267F" w:rsidRDefault="0011267F" w:rsidP="0011267F">
      <w:pPr>
        <w:ind w:firstLine="640"/>
        <w:jc w:val="left"/>
        <w:rPr>
          <w:rFonts w:ascii="黑体" w:eastAsia="黑体" w:hAnsi="黑体" w:cs="黑体"/>
          <w:sz w:val="32"/>
        </w:rPr>
      </w:pPr>
      <w:r>
        <w:rPr>
          <w:rFonts w:ascii="黑体" w:eastAsia="黑体" w:hAnsi="黑体" w:cs="黑体"/>
          <w:sz w:val="32"/>
        </w:rPr>
        <w:t>九、</w:t>
      </w:r>
      <w:r w:rsidR="00732CB0" w:rsidRPr="00732CB0">
        <w:rPr>
          <w:rFonts w:ascii="黑体" w:eastAsia="黑体" w:hAnsi="黑体" w:cs="黑体" w:hint="eastAsia"/>
          <w:sz w:val="32"/>
        </w:rPr>
        <w:t>关于 201</w:t>
      </w:r>
      <w:r w:rsidR="003F65E1">
        <w:rPr>
          <w:rFonts w:ascii="黑体" w:eastAsia="黑体" w:hAnsi="黑体" w:cs="黑体" w:hint="eastAsia"/>
          <w:sz w:val="32"/>
        </w:rPr>
        <w:t>9</w:t>
      </w:r>
      <w:r w:rsidR="00732CB0" w:rsidRPr="00732CB0">
        <w:rPr>
          <w:rFonts w:ascii="黑体" w:eastAsia="黑体" w:hAnsi="黑体" w:cs="黑体" w:hint="eastAsia"/>
          <w:sz w:val="32"/>
        </w:rPr>
        <w:t xml:space="preserve"> 年度</w:t>
      </w:r>
      <w:r w:rsidRPr="0011267F">
        <w:rPr>
          <w:rFonts w:ascii="黑体" w:eastAsia="黑体" w:hAnsi="黑体" w:cs="黑体" w:hint="eastAsia"/>
          <w:sz w:val="32"/>
        </w:rPr>
        <w:t>预算绩效情况说明</w:t>
      </w:r>
    </w:p>
    <w:p w:rsidR="00732CB0" w:rsidRDefault="00732CB0" w:rsidP="00F35C36">
      <w:pPr>
        <w:ind w:firstLine="640"/>
        <w:jc w:val="left"/>
        <w:rPr>
          <w:rFonts w:ascii="楷体" w:eastAsia="楷体" w:hAnsi="楷体" w:cs="楷体"/>
          <w:sz w:val="32"/>
        </w:rPr>
      </w:pPr>
      <w:r w:rsidRPr="00732CB0">
        <w:rPr>
          <w:rFonts w:ascii="楷体" w:eastAsia="楷体" w:hAnsi="楷体" w:cs="楷体" w:hint="eastAsia"/>
          <w:sz w:val="32"/>
        </w:rPr>
        <w:t>（一）绩效管理工作开展情况</w:t>
      </w:r>
    </w:p>
    <w:p w:rsidR="003F65E1" w:rsidRPr="003F65E1" w:rsidRDefault="003F65E1" w:rsidP="003F65E1">
      <w:pPr>
        <w:spacing w:line="560" w:lineRule="exact"/>
        <w:ind w:firstLine="640"/>
        <w:rPr>
          <w:rFonts w:ascii="仿宋" w:eastAsia="仿宋" w:hAnsi="仿宋" w:cs="仿宋"/>
          <w:sz w:val="32"/>
        </w:rPr>
      </w:pPr>
      <w:r w:rsidRPr="007E618E">
        <w:rPr>
          <w:rFonts w:ascii="仿宋_GB2312" w:eastAsia="仿宋_GB2312" w:hAnsi="仿宋_GB2312" w:cs="Times New Roman" w:hint="eastAsia"/>
          <w:sz w:val="32"/>
          <w:szCs w:val="32"/>
        </w:rPr>
        <w:t>2</w:t>
      </w:r>
      <w:r w:rsidRPr="003F65E1">
        <w:rPr>
          <w:rFonts w:ascii="仿宋" w:eastAsia="仿宋" w:hAnsi="仿宋" w:cs="仿宋" w:hint="eastAsia"/>
          <w:sz w:val="32"/>
        </w:rPr>
        <w:t>019年我局的所有专项资金按照相关规定专款专用，项目资金基本实现收支平衡。所有专项资金项目都严格按照有关规定执行，都是按照法定程序要求先申报后开支。　我局按照年初计划，认真完成了各项专项工作任务，为各股室工作的正常运转提供保障。</w:t>
      </w:r>
    </w:p>
    <w:p w:rsidR="00732CB0" w:rsidRDefault="00732CB0" w:rsidP="00F35C36">
      <w:pPr>
        <w:ind w:firstLine="640"/>
        <w:jc w:val="left"/>
        <w:rPr>
          <w:rFonts w:ascii="楷体" w:eastAsia="楷体" w:hAnsi="楷体" w:cs="楷体"/>
          <w:sz w:val="32"/>
        </w:rPr>
      </w:pPr>
      <w:r w:rsidRPr="00732CB0">
        <w:rPr>
          <w:rFonts w:ascii="楷体" w:eastAsia="楷体" w:hAnsi="楷体" w:cs="楷体" w:hint="eastAsia"/>
          <w:sz w:val="32"/>
        </w:rPr>
        <w:t>（二）部门决算中项目绩效自评结果</w:t>
      </w:r>
    </w:p>
    <w:p w:rsidR="00FF2B15" w:rsidRPr="00FF2B15" w:rsidRDefault="00FF2B15" w:rsidP="00FF2B15">
      <w:pPr>
        <w:widowControl/>
        <w:shd w:val="clear" w:color="auto" w:fill="FFFFFF"/>
        <w:spacing w:line="315" w:lineRule="atLeast"/>
        <w:ind w:right="480" w:firstLine="640"/>
        <w:jc w:val="left"/>
        <w:rPr>
          <w:rFonts w:ascii="仿宋" w:eastAsia="仿宋" w:hAnsi="仿宋" w:cs="宋体"/>
          <w:color w:val="000000"/>
          <w:kern w:val="0"/>
          <w:sz w:val="32"/>
          <w:szCs w:val="32"/>
        </w:rPr>
      </w:pPr>
      <w:r w:rsidRPr="006E1073">
        <w:rPr>
          <w:rFonts w:ascii="仿宋" w:eastAsia="仿宋" w:hAnsi="仿宋" w:cs="宋体" w:hint="eastAsia"/>
          <w:color w:val="000000"/>
          <w:kern w:val="0"/>
          <w:sz w:val="32"/>
          <w:szCs w:val="32"/>
        </w:rPr>
        <w:lastRenderedPageBreak/>
        <w:t>通过认真对照《201</w:t>
      </w:r>
      <w:r>
        <w:rPr>
          <w:rFonts w:ascii="仿宋" w:eastAsia="仿宋" w:hAnsi="仿宋" w:cs="宋体" w:hint="eastAsia"/>
          <w:color w:val="000000"/>
          <w:kern w:val="0"/>
          <w:sz w:val="32"/>
          <w:szCs w:val="32"/>
        </w:rPr>
        <w:t>9</w:t>
      </w:r>
      <w:r w:rsidRPr="006E1073">
        <w:rPr>
          <w:rFonts w:ascii="仿宋" w:eastAsia="仿宋" w:hAnsi="仿宋" w:cs="宋体" w:hint="eastAsia"/>
          <w:color w:val="000000"/>
          <w:kern w:val="0"/>
          <w:sz w:val="32"/>
          <w:szCs w:val="32"/>
        </w:rPr>
        <w:t>年沅江市部门整体支出绩效评价指标表》开展自评，我局各项指标都较好地达到了相关要求，201</w:t>
      </w:r>
      <w:r>
        <w:rPr>
          <w:rFonts w:ascii="仿宋" w:eastAsia="仿宋" w:hAnsi="仿宋" w:cs="宋体" w:hint="eastAsia"/>
          <w:color w:val="000000"/>
          <w:kern w:val="0"/>
          <w:sz w:val="32"/>
          <w:szCs w:val="32"/>
        </w:rPr>
        <w:t>9</w:t>
      </w:r>
      <w:r w:rsidRPr="006E1073">
        <w:rPr>
          <w:rFonts w:ascii="仿宋" w:eastAsia="仿宋" w:hAnsi="仿宋" w:cs="宋体" w:hint="eastAsia"/>
          <w:color w:val="000000"/>
          <w:kern w:val="0"/>
          <w:sz w:val="32"/>
          <w:szCs w:val="32"/>
        </w:rPr>
        <w:t>年部门整体支出绩效自评结论：优。</w:t>
      </w:r>
    </w:p>
    <w:p w:rsidR="00732CB0" w:rsidRDefault="00B27C51" w:rsidP="00F35C36">
      <w:pPr>
        <w:ind w:firstLine="640"/>
        <w:jc w:val="left"/>
        <w:rPr>
          <w:rFonts w:ascii="楷体" w:eastAsia="楷体" w:hAnsi="楷体" w:cs="楷体"/>
          <w:sz w:val="32"/>
        </w:rPr>
      </w:pPr>
      <w:r w:rsidRPr="00732CB0">
        <w:rPr>
          <w:rFonts w:ascii="楷体" w:eastAsia="楷体" w:hAnsi="楷体" w:cs="楷体" w:hint="eastAsia"/>
          <w:sz w:val="32"/>
        </w:rPr>
        <w:t>（</w:t>
      </w:r>
      <w:r>
        <w:rPr>
          <w:rFonts w:ascii="楷体" w:eastAsia="楷体" w:hAnsi="楷体" w:cs="楷体" w:hint="eastAsia"/>
          <w:sz w:val="32"/>
        </w:rPr>
        <w:t>三</w:t>
      </w:r>
      <w:r w:rsidRPr="00732CB0">
        <w:rPr>
          <w:rFonts w:ascii="楷体" w:eastAsia="楷体" w:hAnsi="楷体" w:cs="楷体" w:hint="eastAsia"/>
          <w:sz w:val="32"/>
        </w:rPr>
        <w:t>）</w:t>
      </w:r>
      <w:r w:rsidR="00732CB0" w:rsidRPr="00732CB0">
        <w:rPr>
          <w:rFonts w:ascii="楷体" w:eastAsia="楷体" w:hAnsi="楷体" w:cs="楷体" w:hint="eastAsia"/>
          <w:sz w:val="32"/>
        </w:rPr>
        <w:t>以部门为主体开展的重点绩效评价结果</w:t>
      </w:r>
    </w:p>
    <w:p w:rsidR="00FF2B15" w:rsidRPr="00FF2B15" w:rsidRDefault="00FF2B15" w:rsidP="00F35C36">
      <w:pPr>
        <w:ind w:firstLine="640"/>
        <w:jc w:val="left"/>
        <w:rPr>
          <w:rFonts w:ascii="仿宋" w:eastAsia="仿宋" w:hAnsi="仿宋" w:cs="宋体"/>
          <w:color w:val="000000"/>
          <w:kern w:val="0"/>
          <w:sz w:val="32"/>
          <w:szCs w:val="32"/>
        </w:rPr>
      </w:pPr>
      <w:r w:rsidRPr="00FF2B15">
        <w:rPr>
          <w:rFonts w:ascii="仿宋" w:eastAsia="仿宋" w:hAnsi="仿宋" w:cs="宋体" w:hint="eastAsia"/>
          <w:color w:val="000000"/>
          <w:kern w:val="0"/>
          <w:sz w:val="32"/>
          <w:szCs w:val="32"/>
        </w:rPr>
        <w:t>无</w:t>
      </w:r>
    </w:p>
    <w:p w:rsidR="00F35C36" w:rsidRDefault="00F35C36" w:rsidP="00F35C36">
      <w:pPr>
        <w:ind w:firstLine="640"/>
        <w:jc w:val="left"/>
        <w:rPr>
          <w:rFonts w:ascii="楷体" w:eastAsia="楷体" w:hAnsi="楷体" w:cs="楷体"/>
          <w:sz w:val="32"/>
        </w:rPr>
      </w:pPr>
      <w:r>
        <w:rPr>
          <w:rFonts w:ascii="楷体" w:eastAsia="楷体" w:hAnsi="楷体" w:cs="楷体"/>
          <w:sz w:val="32"/>
        </w:rPr>
        <w:t>（</w:t>
      </w:r>
      <w:r w:rsidR="00732CB0">
        <w:rPr>
          <w:rFonts w:ascii="楷体" w:eastAsia="楷体" w:hAnsi="楷体" w:cs="楷体" w:hint="eastAsia"/>
          <w:sz w:val="32"/>
        </w:rPr>
        <w:t>四</w:t>
      </w:r>
      <w:r>
        <w:rPr>
          <w:rFonts w:ascii="楷体" w:eastAsia="楷体" w:hAnsi="楷体" w:cs="楷体"/>
          <w:sz w:val="32"/>
        </w:rPr>
        <w:t>）</w:t>
      </w:r>
      <w:r w:rsidRPr="00732CB0">
        <w:rPr>
          <w:rFonts w:ascii="楷体" w:eastAsia="楷体" w:hAnsi="楷体" w:cs="楷体" w:hint="eastAsia"/>
          <w:sz w:val="32"/>
        </w:rPr>
        <w:t>预算绩效情况的说明</w:t>
      </w:r>
      <w:r>
        <w:rPr>
          <w:rFonts w:ascii="楷体" w:eastAsia="楷体" w:hAnsi="楷体" w:cs="楷体"/>
          <w:sz w:val="32"/>
        </w:rPr>
        <w:t>。</w:t>
      </w:r>
    </w:p>
    <w:p w:rsidR="00FF2B15" w:rsidRPr="00E44F31" w:rsidRDefault="00FF2B15" w:rsidP="00FF2B15">
      <w:pPr>
        <w:widowControl/>
        <w:spacing w:line="480" w:lineRule="auto"/>
        <w:ind w:firstLineChars="200" w:firstLine="640"/>
        <w:jc w:val="left"/>
        <w:rPr>
          <w:rFonts w:ascii="仿宋" w:eastAsia="仿宋" w:hAnsi="仿宋" w:cs="宋体"/>
          <w:color w:val="000000"/>
          <w:kern w:val="0"/>
          <w:sz w:val="32"/>
          <w:szCs w:val="32"/>
        </w:rPr>
      </w:pPr>
      <w:r w:rsidRPr="00E44F31">
        <w:rPr>
          <w:rFonts w:ascii="仿宋" w:eastAsia="仿宋" w:hAnsi="仿宋" w:cs="宋体" w:hint="eastAsia"/>
          <w:color w:val="000000"/>
          <w:kern w:val="0"/>
          <w:sz w:val="32"/>
          <w:szCs w:val="32"/>
        </w:rPr>
        <w:t>认真进行了预算编制，建立健全了单位财务制度，加强了财政专项资金管理，严格</w:t>
      </w:r>
      <w:r>
        <w:rPr>
          <w:rFonts w:ascii="仿宋" w:eastAsia="仿宋" w:hAnsi="仿宋" w:cs="宋体" w:hint="eastAsia"/>
          <w:color w:val="000000"/>
          <w:kern w:val="0"/>
          <w:sz w:val="32"/>
          <w:szCs w:val="32"/>
        </w:rPr>
        <w:t>按预算进度支付费用，</w:t>
      </w:r>
      <w:r w:rsidRPr="00E44F31">
        <w:rPr>
          <w:rFonts w:ascii="仿宋" w:eastAsia="仿宋" w:hAnsi="仿宋" w:cs="宋体" w:hint="eastAsia"/>
          <w:color w:val="000000"/>
          <w:kern w:val="0"/>
          <w:sz w:val="32"/>
          <w:szCs w:val="32"/>
        </w:rPr>
        <w:t>各项经费支出严格按照政府采购、国库集中支付、公务卡支付等有关规定执行</w:t>
      </w:r>
      <w:r w:rsidRPr="00E44F31">
        <w:rPr>
          <w:rFonts w:ascii="仿宋" w:eastAsia="仿宋" w:hAnsi="仿宋" w:cs="宋体"/>
          <w:color w:val="000000"/>
          <w:kern w:val="0"/>
          <w:sz w:val="32"/>
          <w:szCs w:val="32"/>
        </w:rPr>
        <w:t>,</w:t>
      </w:r>
      <w:r w:rsidRPr="00E44F31">
        <w:rPr>
          <w:rFonts w:ascii="仿宋" w:eastAsia="仿宋" w:hAnsi="仿宋" w:cs="宋体" w:hint="eastAsia"/>
          <w:color w:val="000000"/>
          <w:kern w:val="0"/>
          <w:sz w:val="32"/>
          <w:szCs w:val="32"/>
        </w:rPr>
        <w:t>预算执行完成和控制较好。</w:t>
      </w:r>
    </w:p>
    <w:p w:rsidR="0011267F" w:rsidRPr="0011267F" w:rsidRDefault="0011267F">
      <w:pPr>
        <w:ind w:firstLine="640"/>
        <w:jc w:val="left"/>
        <w:rPr>
          <w:rFonts w:ascii="仿宋" w:eastAsia="仿宋" w:hAnsi="仿宋" w:cs="仿宋"/>
          <w:sz w:val="32"/>
        </w:rPr>
      </w:pPr>
    </w:p>
    <w:p w:rsidR="00361F25" w:rsidRDefault="0011267F">
      <w:pPr>
        <w:ind w:firstLine="640"/>
        <w:jc w:val="left"/>
        <w:rPr>
          <w:rFonts w:ascii="黑体" w:eastAsia="黑体" w:hAnsi="黑体" w:cs="黑体"/>
          <w:sz w:val="32"/>
        </w:rPr>
      </w:pPr>
      <w:r>
        <w:rPr>
          <w:rFonts w:ascii="黑体" w:eastAsia="黑体" w:hAnsi="黑体" w:cs="黑体" w:hint="eastAsia"/>
          <w:sz w:val="32"/>
        </w:rPr>
        <w:t>十</w:t>
      </w:r>
      <w:r w:rsidR="003638A2">
        <w:rPr>
          <w:rFonts w:ascii="黑体" w:eastAsia="黑体" w:hAnsi="黑体" w:cs="黑体"/>
          <w:sz w:val="32"/>
        </w:rPr>
        <w:t>、其他重要事项的情况说明</w:t>
      </w:r>
    </w:p>
    <w:p w:rsidR="008B37D7" w:rsidRDefault="003638A2">
      <w:pPr>
        <w:ind w:firstLine="640"/>
        <w:jc w:val="left"/>
        <w:rPr>
          <w:rFonts w:ascii="楷体" w:eastAsia="楷体" w:hAnsi="楷体" w:cs="楷体"/>
          <w:sz w:val="32"/>
        </w:rPr>
      </w:pPr>
      <w:r>
        <w:rPr>
          <w:rFonts w:ascii="楷体" w:eastAsia="楷体" w:hAnsi="楷体" w:cs="楷体"/>
          <w:sz w:val="32"/>
        </w:rPr>
        <w:t>（一）预决算收支增减变化情况。</w:t>
      </w:r>
    </w:p>
    <w:p w:rsidR="008B37D7" w:rsidRDefault="008B37D7">
      <w:pPr>
        <w:ind w:firstLine="640"/>
        <w:jc w:val="left"/>
        <w:rPr>
          <w:rFonts w:ascii="楷体" w:eastAsia="楷体" w:hAnsi="楷体" w:cs="楷体"/>
          <w:color w:val="FF0000"/>
          <w:sz w:val="32"/>
        </w:rPr>
      </w:pPr>
      <w:r>
        <w:rPr>
          <w:rFonts w:ascii="仿宋" w:eastAsia="仿宋" w:hAnsi="Times New Roman" w:cs="仿宋"/>
          <w:sz w:val="32"/>
          <w:szCs w:val="32"/>
        </w:rPr>
        <w:t>2019</w:t>
      </w:r>
      <w:r>
        <w:rPr>
          <w:rFonts w:ascii="仿宋" w:eastAsia="仿宋" w:hAnsi="Times New Roman" w:cs="仿宋" w:hint="eastAsia"/>
          <w:sz w:val="32"/>
          <w:szCs w:val="32"/>
        </w:rPr>
        <w:t>年，本部门年初预算收入</w:t>
      </w:r>
      <w:r w:rsidRPr="00B62D26">
        <w:rPr>
          <w:rFonts w:ascii="仿宋" w:eastAsia="仿宋" w:hAnsi="Times New Roman" w:cs="仿宋"/>
          <w:sz w:val="32"/>
          <w:szCs w:val="32"/>
        </w:rPr>
        <w:t>671</w:t>
      </w:r>
      <w:r>
        <w:rPr>
          <w:rFonts w:ascii="仿宋" w:eastAsia="仿宋" w:hAnsi="Times New Roman" w:cs="仿宋" w:hint="eastAsia"/>
          <w:sz w:val="32"/>
          <w:szCs w:val="32"/>
        </w:rPr>
        <w:t>万元，比上年增加</w:t>
      </w:r>
      <w:r w:rsidRPr="00B62D26">
        <w:rPr>
          <w:rFonts w:ascii="仿宋" w:eastAsia="仿宋" w:hAnsi="Times New Roman" w:cs="仿宋"/>
          <w:sz w:val="32"/>
          <w:szCs w:val="32"/>
        </w:rPr>
        <w:t>58</w:t>
      </w:r>
      <w:r>
        <w:rPr>
          <w:rFonts w:ascii="仿宋" w:eastAsia="仿宋" w:hAnsi="Times New Roman" w:cs="仿宋" w:hint="eastAsia"/>
          <w:sz w:val="32"/>
          <w:szCs w:val="32"/>
        </w:rPr>
        <w:t>万元，增长</w:t>
      </w:r>
      <w:r w:rsidRPr="00B62D26">
        <w:rPr>
          <w:rFonts w:ascii="仿宋" w:eastAsia="仿宋" w:hAnsi="Times New Roman" w:cs="仿宋"/>
          <w:sz w:val="32"/>
          <w:szCs w:val="32"/>
        </w:rPr>
        <w:t>9.48%,</w:t>
      </w:r>
      <w:r w:rsidRPr="00B62D26">
        <w:rPr>
          <w:rFonts w:ascii="仿宋" w:eastAsia="仿宋" w:hAnsi="Times New Roman" w:cs="仿宋" w:hint="eastAsia"/>
          <w:sz w:val="32"/>
          <w:szCs w:val="32"/>
        </w:rPr>
        <w:t>增减变化的主要原因是</w:t>
      </w:r>
      <w:r>
        <w:rPr>
          <w:rFonts w:ascii="仿宋" w:eastAsia="仿宋" w:hAnsi="Times New Roman" w:cs="仿宋" w:hint="eastAsia"/>
          <w:sz w:val="32"/>
          <w:szCs w:val="32"/>
        </w:rPr>
        <w:t>本年其他收入比去年增加。</w:t>
      </w:r>
      <w:r w:rsidR="00CF014E">
        <w:rPr>
          <w:rFonts w:ascii="仿宋" w:eastAsia="仿宋" w:hAnsi="Times New Roman" w:cs="仿宋" w:hint="eastAsia"/>
          <w:sz w:val="32"/>
          <w:szCs w:val="32"/>
        </w:rPr>
        <w:t>本部门年初预算支出</w:t>
      </w:r>
      <w:r w:rsidR="00CF014E" w:rsidRPr="00B62D26">
        <w:rPr>
          <w:rFonts w:ascii="仿宋" w:eastAsia="仿宋" w:hAnsi="Times New Roman" w:cs="仿宋"/>
          <w:sz w:val="32"/>
          <w:szCs w:val="32"/>
        </w:rPr>
        <w:t>573</w:t>
      </w:r>
      <w:r w:rsidR="00CF014E">
        <w:rPr>
          <w:rFonts w:ascii="仿宋" w:eastAsia="仿宋" w:hAnsi="Times New Roman" w:cs="仿宋" w:hint="eastAsia"/>
          <w:sz w:val="32"/>
          <w:szCs w:val="32"/>
        </w:rPr>
        <w:t>万元，比上年增加</w:t>
      </w:r>
      <w:r w:rsidR="00CF014E" w:rsidRPr="00B62D26">
        <w:rPr>
          <w:rFonts w:ascii="仿宋" w:eastAsia="仿宋" w:hAnsi="Times New Roman" w:cs="仿宋"/>
          <w:sz w:val="32"/>
          <w:szCs w:val="32"/>
        </w:rPr>
        <w:t>9</w:t>
      </w:r>
      <w:r w:rsidR="00CF014E">
        <w:rPr>
          <w:rFonts w:ascii="仿宋" w:eastAsia="仿宋" w:hAnsi="Times New Roman" w:cs="仿宋" w:hint="eastAsia"/>
          <w:sz w:val="32"/>
          <w:szCs w:val="32"/>
        </w:rPr>
        <w:t>万元，增长</w:t>
      </w:r>
      <w:r w:rsidR="00CF014E" w:rsidRPr="00B62D26">
        <w:rPr>
          <w:rFonts w:ascii="仿宋" w:eastAsia="仿宋" w:hAnsi="Times New Roman" w:cs="仿宋"/>
          <w:sz w:val="32"/>
          <w:szCs w:val="32"/>
        </w:rPr>
        <w:t>1.66%</w:t>
      </w:r>
      <w:r w:rsidR="00CF014E" w:rsidRPr="00B62D26">
        <w:rPr>
          <w:rFonts w:ascii="仿宋" w:eastAsia="仿宋" w:hAnsi="Times New Roman" w:cs="仿宋" w:hint="eastAsia"/>
          <w:sz w:val="32"/>
          <w:szCs w:val="32"/>
        </w:rPr>
        <w:t>，增减变化的主要原因是</w:t>
      </w:r>
      <w:r w:rsidR="00CF014E">
        <w:rPr>
          <w:rFonts w:ascii="仿宋" w:eastAsia="仿宋" w:hAnsi="Times New Roman" w:cs="仿宋" w:hint="eastAsia"/>
          <w:sz w:val="32"/>
          <w:szCs w:val="32"/>
        </w:rPr>
        <w:t>人员变动原因基本支出较上年增加。</w:t>
      </w:r>
    </w:p>
    <w:p w:rsidR="00361F25" w:rsidRDefault="003638A2">
      <w:pPr>
        <w:ind w:firstLine="640"/>
        <w:jc w:val="left"/>
        <w:rPr>
          <w:rFonts w:ascii="楷体" w:eastAsia="楷体" w:hAnsi="楷体" w:cs="楷体"/>
          <w:color w:val="FF0000"/>
          <w:sz w:val="32"/>
        </w:rPr>
      </w:pPr>
      <w:r>
        <w:rPr>
          <w:rFonts w:ascii="楷体" w:eastAsia="楷体" w:hAnsi="楷体" w:cs="楷体"/>
          <w:sz w:val="32"/>
        </w:rPr>
        <w:t>（二）机关运行经费支出情况。</w:t>
      </w:r>
    </w:p>
    <w:p w:rsidR="00582244" w:rsidRPr="00CF014E" w:rsidRDefault="00582244" w:rsidP="00CF014E">
      <w:pPr>
        <w:ind w:firstLineChars="250" w:firstLine="800"/>
        <w:rPr>
          <w:rFonts w:ascii="仿宋" w:eastAsia="仿宋" w:hAnsi="仿宋" w:cs="仿宋"/>
          <w:sz w:val="32"/>
        </w:rPr>
      </w:pPr>
      <w:r w:rsidRPr="00CF014E">
        <w:rPr>
          <w:rFonts w:ascii="仿宋" w:eastAsia="仿宋" w:hAnsi="仿宋" w:cs="仿宋" w:hint="eastAsia"/>
          <w:sz w:val="32"/>
        </w:rPr>
        <w:t>本部门</w:t>
      </w:r>
      <w:r w:rsidRPr="00CF014E">
        <w:rPr>
          <w:rFonts w:ascii="仿宋" w:eastAsia="仿宋" w:hAnsi="仿宋" w:cs="仿宋"/>
          <w:sz w:val="32"/>
        </w:rPr>
        <w:t>201</w:t>
      </w:r>
      <w:r w:rsidR="00CF014E">
        <w:rPr>
          <w:rFonts w:ascii="仿宋" w:eastAsia="仿宋" w:hAnsi="仿宋" w:cs="仿宋" w:hint="eastAsia"/>
          <w:sz w:val="32"/>
        </w:rPr>
        <w:t>9</w:t>
      </w:r>
      <w:r w:rsidRPr="00CF014E">
        <w:rPr>
          <w:rFonts w:ascii="仿宋" w:eastAsia="仿宋" w:hAnsi="仿宋" w:cs="仿宋" w:hint="eastAsia"/>
          <w:sz w:val="32"/>
        </w:rPr>
        <w:t>年度机关</w:t>
      </w:r>
      <w:r w:rsidR="003638A2">
        <w:rPr>
          <w:rFonts w:ascii="仿宋" w:eastAsia="仿宋" w:hAnsi="仿宋" w:cs="仿宋"/>
          <w:sz w:val="32"/>
        </w:rPr>
        <w:t>运行经费支出</w:t>
      </w:r>
      <w:r w:rsidR="00CF014E">
        <w:rPr>
          <w:rFonts w:ascii="仿宋" w:eastAsia="仿宋" w:hAnsi="仿宋" w:cs="仿宋" w:hint="eastAsia"/>
          <w:sz w:val="32"/>
        </w:rPr>
        <w:t>126</w:t>
      </w:r>
      <w:r w:rsidR="003638A2">
        <w:rPr>
          <w:rFonts w:ascii="仿宋" w:eastAsia="仿宋" w:hAnsi="仿宋" w:cs="仿宋"/>
          <w:sz w:val="32"/>
        </w:rPr>
        <w:t>万元，较上年增加</w:t>
      </w:r>
      <w:r w:rsidR="00CF014E">
        <w:rPr>
          <w:rFonts w:ascii="仿宋" w:eastAsia="仿宋" w:hAnsi="仿宋" w:cs="仿宋" w:hint="eastAsia"/>
          <w:sz w:val="32"/>
        </w:rPr>
        <w:t>83</w:t>
      </w:r>
      <w:r w:rsidR="003638A2">
        <w:rPr>
          <w:rFonts w:ascii="仿宋" w:eastAsia="仿宋" w:hAnsi="仿宋" w:cs="仿宋"/>
          <w:sz w:val="32"/>
        </w:rPr>
        <w:t>万元，主要原因是</w:t>
      </w:r>
      <w:r w:rsidRPr="00CF014E">
        <w:rPr>
          <w:rFonts w:ascii="仿宋" w:eastAsia="仿宋" w:hAnsi="仿宋" w:cs="仿宋" w:hint="eastAsia"/>
          <w:sz w:val="32"/>
        </w:rPr>
        <w:t>：</w:t>
      </w:r>
      <w:r w:rsidR="00CF014E">
        <w:rPr>
          <w:rFonts w:ascii="仿宋" w:eastAsia="仿宋" w:hAnsi="仿宋" w:cs="仿宋"/>
          <w:sz w:val="32"/>
        </w:rPr>
        <w:t>自然原因增加。</w:t>
      </w:r>
    </w:p>
    <w:p w:rsidR="00CF014E" w:rsidRDefault="003638A2">
      <w:pPr>
        <w:ind w:firstLine="640"/>
        <w:jc w:val="left"/>
        <w:rPr>
          <w:rFonts w:ascii="楷体" w:eastAsia="楷体" w:hAnsi="楷体" w:cs="楷体"/>
          <w:color w:val="FF0000"/>
          <w:sz w:val="32"/>
        </w:rPr>
      </w:pPr>
      <w:r>
        <w:rPr>
          <w:rFonts w:ascii="楷体" w:eastAsia="楷体" w:hAnsi="楷体" w:cs="楷体"/>
          <w:sz w:val="32"/>
        </w:rPr>
        <w:t>（三）政府采购支出情况。</w:t>
      </w:r>
    </w:p>
    <w:p w:rsidR="00361F25" w:rsidRPr="00CF014E" w:rsidRDefault="00582244">
      <w:pPr>
        <w:ind w:firstLine="640"/>
        <w:jc w:val="left"/>
        <w:rPr>
          <w:rFonts w:ascii="仿宋" w:eastAsia="仿宋" w:hAnsi="仿宋" w:cs="仿宋"/>
          <w:sz w:val="32"/>
        </w:rPr>
      </w:pPr>
      <w:r w:rsidRPr="00CF014E">
        <w:rPr>
          <w:rFonts w:ascii="仿宋" w:eastAsia="仿宋" w:hAnsi="仿宋" w:cs="仿宋" w:hint="eastAsia"/>
          <w:sz w:val="32"/>
        </w:rPr>
        <w:lastRenderedPageBreak/>
        <w:t>本部门</w:t>
      </w:r>
      <w:r w:rsidRPr="00CF014E">
        <w:rPr>
          <w:rFonts w:ascii="仿宋" w:eastAsia="仿宋" w:hAnsi="仿宋" w:cs="仿宋"/>
          <w:sz w:val="32"/>
        </w:rPr>
        <w:t>201</w:t>
      </w:r>
      <w:r w:rsidR="00CF014E">
        <w:rPr>
          <w:rFonts w:ascii="仿宋" w:eastAsia="仿宋" w:hAnsi="仿宋" w:cs="仿宋" w:hint="eastAsia"/>
          <w:sz w:val="32"/>
        </w:rPr>
        <w:t>9</w:t>
      </w:r>
      <w:r w:rsidRPr="00CF014E">
        <w:rPr>
          <w:rFonts w:ascii="仿宋" w:eastAsia="仿宋" w:hAnsi="仿宋" w:cs="仿宋" w:hint="eastAsia"/>
          <w:sz w:val="32"/>
        </w:rPr>
        <w:t>年度政府采购</w:t>
      </w:r>
      <w:r w:rsidR="00CF014E">
        <w:rPr>
          <w:rFonts w:ascii="仿宋" w:eastAsia="仿宋" w:hAnsi="仿宋" w:cs="仿宋" w:hint="eastAsia"/>
          <w:sz w:val="32"/>
        </w:rPr>
        <w:t>0</w:t>
      </w:r>
      <w:r w:rsidR="003638A2">
        <w:rPr>
          <w:rFonts w:ascii="仿宋" w:eastAsia="仿宋" w:hAnsi="仿宋" w:cs="仿宋"/>
          <w:sz w:val="32"/>
        </w:rPr>
        <w:t>万元，其中，政府采购货物支出</w:t>
      </w:r>
      <w:r w:rsidR="00CF014E">
        <w:rPr>
          <w:rFonts w:ascii="仿宋" w:eastAsia="仿宋" w:hAnsi="仿宋" w:cs="仿宋" w:hint="eastAsia"/>
          <w:sz w:val="32"/>
        </w:rPr>
        <w:t>0</w:t>
      </w:r>
      <w:r w:rsidR="003638A2">
        <w:rPr>
          <w:rFonts w:ascii="仿宋" w:eastAsia="仿宋" w:hAnsi="仿宋" w:cs="仿宋"/>
          <w:sz w:val="32"/>
        </w:rPr>
        <w:t>万元，政府采购工程支出</w:t>
      </w:r>
      <w:r w:rsidR="00CF014E">
        <w:rPr>
          <w:rFonts w:ascii="仿宋" w:eastAsia="仿宋" w:hAnsi="仿宋" w:cs="仿宋" w:hint="eastAsia"/>
          <w:sz w:val="32"/>
        </w:rPr>
        <w:t>0</w:t>
      </w:r>
      <w:r w:rsidR="003638A2">
        <w:rPr>
          <w:rFonts w:ascii="仿宋" w:eastAsia="仿宋" w:hAnsi="仿宋" w:cs="仿宋"/>
          <w:sz w:val="32"/>
        </w:rPr>
        <w:t>万元，政府采购服务支出</w:t>
      </w:r>
      <w:r w:rsidR="00CF014E">
        <w:rPr>
          <w:rFonts w:ascii="仿宋" w:eastAsia="仿宋" w:hAnsi="仿宋" w:cs="仿宋" w:hint="eastAsia"/>
          <w:sz w:val="32"/>
        </w:rPr>
        <w:t>0</w:t>
      </w:r>
      <w:r w:rsidR="003638A2">
        <w:rPr>
          <w:rFonts w:ascii="仿宋" w:eastAsia="仿宋" w:hAnsi="仿宋" w:cs="仿宋"/>
          <w:sz w:val="32"/>
        </w:rPr>
        <w:t>万元</w:t>
      </w:r>
    </w:p>
    <w:p w:rsidR="00361F25" w:rsidRDefault="003638A2">
      <w:pPr>
        <w:ind w:firstLine="640"/>
        <w:jc w:val="left"/>
        <w:rPr>
          <w:rFonts w:ascii="楷体" w:eastAsia="楷体" w:hAnsi="楷体" w:cs="楷体"/>
          <w:sz w:val="32"/>
        </w:rPr>
      </w:pPr>
      <w:r>
        <w:rPr>
          <w:rFonts w:ascii="楷体" w:eastAsia="楷体" w:hAnsi="楷体" w:cs="楷体"/>
          <w:sz w:val="32"/>
        </w:rPr>
        <w:t>（四）国有资产占用情况。</w:t>
      </w:r>
    </w:p>
    <w:p w:rsidR="00381E65" w:rsidRDefault="00381E65" w:rsidP="00381E65">
      <w:pPr>
        <w:ind w:firstLineChars="200" w:firstLine="640"/>
        <w:rPr>
          <w:rFonts w:ascii="仿宋" w:eastAsia="仿宋" w:hAnsi="仿宋" w:cs="宋体" w:hint="eastAsia"/>
          <w:color w:val="000000"/>
          <w:kern w:val="0"/>
          <w:sz w:val="32"/>
          <w:szCs w:val="32"/>
        </w:rPr>
      </w:pPr>
      <w:r>
        <w:rPr>
          <w:rFonts w:ascii="仿宋" w:eastAsia="仿宋" w:hAnsi="仿宋" w:cs="宋体" w:hint="eastAsia"/>
          <w:color w:val="000000"/>
          <w:kern w:val="0"/>
          <w:sz w:val="32"/>
          <w:szCs w:val="32"/>
        </w:rPr>
        <w:t>截止2019年12月30日，我单位共有车辆0辆，价值0万元；通用设备类89.07万元；专用设备0台，价值0万元；土地、房屋价值2017.75万元；办公家具类23.67万元；资产总价值2130.49万元。</w:t>
      </w:r>
    </w:p>
    <w:p w:rsidR="00361F25" w:rsidRDefault="00361F25" w:rsidP="00381E65">
      <w:pPr>
        <w:jc w:val="left"/>
        <w:rPr>
          <w:rFonts w:ascii="楷体" w:eastAsia="楷体" w:hAnsi="楷体" w:cs="楷体"/>
          <w:sz w:val="32"/>
        </w:rPr>
      </w:pPr>
    </w:p>
    <w:p w:rsidR="00361F25" w:rsidRDefault="003638A2">
      <w:pPr>
        <w:jc w:val="center"/>
        <w:rPr>
          <w:rFonts w:ascii="方正小标宋_GBK" w:eastAsia="方正小标宋_GBK" w:hAnsi="方正小标宋_GBK" w:cs="方正小标宋_GBK"/>
          <w:sz w:val="44"/>
        </w:rPr>
      </w:pPr>
      <w:r>
        <w:rPr>
          <w:rFonts w:ascii="宋体" w:eastAsia="宋体" w:hAnsi="宋体" w:cs="宋体"/>
          <w:sz w:val="44"/>
        </w:rPr>
        <w:t>第四部分</w:t>
      </w:r>
      <w:r>
        <w:rPr>
          <w:rFonts w:ascii="方正小标宋_GBK" w:eastAsia="方正小标宋_GBK" w:hAnsi="方正小标宋_GBK" w:cs="方正小标宋_GBK"/>
          <w:sz w:val="44"/>
        </w:rPr>
        <w:t xml:space="preserve"> </w:t>
      </w:r>
      <w:r>
        <w:rPr>
          <w:rFonts w:ascii="宋体" w:eastAsia="宋体" w:hAnsi="宋体" w:cs="宋体"/>
          <w:sz w:val="44"/>
        </w:rPr>
        <w:t>名词解释</w:t>
      </w:r>
    </w:p>
    <w:p w:rsidR="00361F25" w:rsidRDefault="00361F25">
      <w:pPr>
        <w:ind w:firstLine="643"/>
        <w:jc w:val="left"/>
        <w:rPr>
          <w:rFonts w:ascii="仿宋" w:eastAsia="仿宋" w:hAnsi="仿宋" w:cs="仿宋"/>
          <w:b/>
          <w:sz w:val="32"/>
        </w:rPr>
      </w:pPr>
    </w:p>
    <w:p w:rsidR="00361F25" w:rsidRDefault="003638A2">
      <w:pPr>
        <w:ind w:firstLine="643"/>
        <w:jc w:val="left"/>
        <w:rPr>
          <w:rFonts w:ascii="仿宋" w:eastAsia="仿宋" w:hAnsi="仿宋" w:cs="仿宋"/>
          <w:sz w:val="32"/>
        </w:rPr>
      </w:pPr>
      <w:r>
        <w:rPr>
          <w:rFonts w:ascii="仿宋" w:eastAsia="仿宋" w:hAnsi="仿宋" w:cs="仿宋"/>
          <w:b/>
          <w:sz w:val="32"/>
        </w:rPr>
        <w:t>一、财政拨款收入：</w:t>
      </w:r>
      <w:r>
        <w:rPr>
          <w:rFonts w:ascii="仿宋" w:eastAsia="仿宋" w:hAnsi="仿宋" w:cs="仿宋"/>
          <w:sz w:val="32"/>
        </w:rPr>
        <w:t xml:space="preserve">指中央财政当年拨付的资金。 </w:t>
      </w:r>
    </w:p>
    <w:p w:rsidR="00361F25" w:rsidRDefault="003638A2">
      <w:pPr>
        <w:ind w:firstLine="643"/>
        <w:jc w:val="left"/>
        <w:rPr>
          <w:rFonts w:ascii="仿宋" w:eastAsia="仿宋" w:hAnsi="仿宋" w:cs="仿宋"/>
          <w:sz w:val="32"/>
        </w:rPr>
      </w:pPr>
      <w:r>
        <w:rPr>
          <w:rFonts w:ascii="仿宋" w:eastAsia="仿宋" w:hAnsi="仿宋" w:cs="仿宋"/>
          <w:b/>
          <w:sz w:val="32"/>
        </w:rPr>
        <w:t>二、事业收入：</w:t>
      </w:r>
      <w:r>
        <w:rPr>
          <w:rFonts w:ascii="仿宋" w:eastAsia="仿宋" w:hAnsi="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rsidR="00361F25" w:rsidRDefault="003638A2">
      <w:pPr>
        <w:ind w:firstLine="643"/>
        <w:jc w:val="left"/>
        <w:rPr>
          <w:rFonts w:ascii="仿宋" w:eastAsia="仿宋" w:hAnsi="仿宋" w:cs="仿宋"/>
          <w:sz w:val="32"/>
        </w:rPr>
      </w:pPr>
      <w:r>
        <w:rPr>
          <w:rFonts w:ascii="仿宋" w:eastAsia="仿宋" w:hAnsi="仿宋" w:cs="仿宋"/>
          <w:b/>
          <w:sz w:val="32"/>
        </w:rPr>
        <w:t>三、经营收入：</w:t>
      </w:r>
      <w:r>
        <w:rPr>
          <w:rFonts w:ascii="仿宋" w:eastAsia="仿宋" w:hAnsi="仿宋" w:cs="仿宋"/>
          <w:sz w:val="32"/>
        </w:rPr>
        <w:t xml:space="preserve">指事业单位在专业业务活动及其辅助活动之外开展非独立核算经营活动取得的收入。如：中国财政杂志社广告收入等。 </w:t>
      </w:r>
    </w:p>
    <w:p w:rsidR="00361F25" w:rsidRDefault="003638A2">
      <w:pPr>
        <w:ind w:firstLine="643"/>
        <w:jc w:val="left"/>
        <w:rPr>
          <w:rFonts w:ascii="仿宋" w:eastAsia="仿宋" w:hAnsi="仿宋" w:cs="仿宋"/>
          <w:sz w:val="32"/>
        </w:rPr>
      </w:pPr>
      <w:r>
        <w:rPr>
          <w:rFonts w:ascii="仿宋" w:eastAsia="仿宋" w:hAnsi="仿宋" w:cs="仿宋"/>
          <w:b/>
          <w:sz w:val="32"/>
        </w:rPr>
        <w:t>四、其他收入：</w:t>
      </w:r>
      <w:r>
        <w:rPr>
          <w:rFonts w:ascii="仿宋" w:eastAsia="仿宋" w:hAnsi="仿宋" w:cs="仿宋"/>
          <w:sz w:val="32"/>
        </w:rPr>
        <w:t xml:space="preserve">指除上述“财政拨款收入” 、 “事业收入” 、“经营收入”等以外的收入。主要是按规定动用的售房收入、存款利息收入等。 </w:t>
      </w:r>
    </w:p>
    <w:p w:rsidR="00361F25" w:rsidRDefault="003638A2">
      <w:pPr>
        <w:ind w:firstLine="643"/>
        <w:jc w:val="left"/>
        <w:rPr>
          <w:rFonts w:ascii="仿宋" w:eastAsia="仿宋" w:hAnsi="仿宋" w:cs="仿宋"/>
          <w:sz w:val="32"/>
        </w:rPr>
      </w:pPr>
      <w:r>
        <w:rPr>
          <w:rFonts w:ascii="仿宋" w:eastAsia="仿宋" w:hAnsi="仿宋" w:cs="仿宋"/>
          <w:b/>
          <w:sz w:val="32"/>
        </w:rPr>
        <w:lastRenderedPageBreak/>
        <w:t>五、用事业基金弥补收支差额：</w:t>
      </w:r>
      <w:r>
        <w:rPr>
          <w:rFonts w:ascii="仿宋" w:eastAsia="仿宋" w:hAnsi="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361F25" w:rsidRDefault="003638A2">
      <w:pPr>
        <w:ind w:firstLine="643"/>
        <w:jc w:val="left"/>
        <w:rPr>
          <w:rFonts w:ascii="仿宋" w:eastAsia="仿宋" w:hAnsi="仿宋" w:cs="仿宋"/>
          <w:sz w:val="32"/>
        </w:rPr>
      </w:pPr>
      <w:r>
        <w:rPr>
          <w:rFonts w:ascii="仿宋" w:eastAsia="仿宋" w:hAnsi="仿宋" w:cs="仿宋"/>
          <w:b/>
          <w:sz w:val="32"/>
        </w:rPr>
        <w:t>六、年初结转和结余：</w:t>
      </w:r>
      <w:r>
        <w:rPr>
          <w:rFonts w:ascii="仿宋" w:eastAsia="仿宋" w:hAnsi="仿宋" w:cs="仿宋"/>
          <w:sz w:val="32"/>
        </w:rPr>
        <w:t xml:space="preserve">指以前年度尚未完成、结转到本年按有关规定继续使用的资金。 </w:t>
      </w:r>
    </w:p>
    <w:p w:rsidR="00361F25" w:rsidRDefault="003638A2">
      <w:pPr>
        <w:ind w:firstLine="643"/>
        <w:jc w:val="left"/>
        <w:rPr>
          <w:rFonts w:ascii="仿宋" w:eastAsia="仿宋" w:hAnsi="仿宋" w:cs="仿宋"/>
          <w:sz w:val="32"/>
        </w:rPr>
      </w:pPr>
      <w:r>
        <w:rPr>
          <w:rFonts w:ascii="仿宋" w:eastAsia="仿宋" w:hAnsi="仿宋" w:cs="仿宋"/>
          <w:b/>
          <w:sz w:val="32"/>
        </w:rPr>
        <w:t>七、结余分配：</w:t>
      </w:r>
      <w:r>
        <w:rPr>
          <w:rFonts w:ascii="仿宋" w:eastAsia="仿宋" w:hAnsi="仿宋" w:cs="仿宋"/>
          <w:sz w:val="32"/>
        </w:rPr>
        <w:t>指事业单位按规定提取的职工福利基金、事业基金和缴纳的所得税，以及建设单位按规定应交回的基本建设竣工项目结余资金。</w:t>
      </w:r>
    </w:p>
    <w:p w:rsidR="00361F25" w:rsidRDefault="003638A2">
      <w:pPr>
        <w:ind w:firstLine="643"/>
        <w:jc w:val="left"/>
        <w:rPr>
          <w:rFonts w:ascii="仿宋" w:eastAsia="仿宋" w:hAnsi="仿宋" w:cs="仿宋"/>
          <w:sz w:val="32"/>
        </w:rPr>
      </w:pPr>
      <w:r>
        <w:rPr>
          <w:rFonts w:ascii="仿宋" w:eastAsia="仿宋" w:hAnsi="仿宋" w:cs="仿宋"/>
          <w:b/>
          <w:sz w:val="32"/>
        </w:rPr>
        <w:t>八、年末结转和结余：</w:t>
      </w:r>
      <w:r>
        <w:rPr>
          <w:rFonts w:ascii="仿宋" w:eastAsia="仿宋" w:hAnsi="仿宋" w:cs="仿宋"/>
          <w:sz w:val="32"/>
        </w:rPr>
        <w:t xml:space="preserve">指本年度或以前年度预算安排、因客观条件发生变化无法按原计划实施，需要延迟到以后年度按有关规定继续使用的资金。 </w:t>
      </w:r>
    </w:p>
    <w:p w:rsidR="00361F25" w:rsidRDefault="003638A2">
      <w:pPr>
        <w:ind w:firstLine="643"/>
        <w:jc w:val="left"/>
        <w:rPr>
          <w:rFonts w:ascii="仿宋" w:eastAsia="仿宋" w:hAnsi="仿宋" w:cs="仿宋"/>
          <w:sz w:val="32"/>
        </w:rPr>
      </w:pPr>
      <w:r>
        <w:rPr>
          <w:rFonts w:ascii="仿宋" w:eastAsia="仿宋" w:hAnsi="仿宋" w:cs="仿宋"/>
          <w:b/>
          <w:sz w:val="32"/>
        </w:rPr>
        <w:t>九、基本支出：</w:t>
      </w:r>
      <w:r>
        <w:rPr>
          <w:rFonts w:ascii="仿宋" w:eastAsia="仿宋" w:hAnsi="仿宋" w:cs="仿宋"/>
          <w:sz w:val="32"/>
        </w:rPr>
        <w:t>指为保障机构正常运转、完成日常工</w:t>
      </w:r>
    </w:p>
    <w:p w:rsidR="00361F25" w:rsidRDefault="003638A2">
      <w:pPr>
        <w:jc w:val="left"/>
        <w:rPr>
          <w:rFonts w:ascii="仿宋" w:eastAsia="仿宋" w:hAnsi="仿宋" w:cs="仿宋"/>
          <w:sz w:val="32"/>
        </w:rPr>
      </w:pPr>
      <w:r>
        <w:rPr>
          <w:rFonts w:ascii="仿宋" w:eastAsia="仿宋" w:hAnsi="仿宋" w:cs="仿宋"/>
          <w:sz w:val="32"/>
        </w:rPr>
        <w:t xml:space="preserve">作任务而发生的人员支出和公用支出。 </w:t>
      </w:r>
    </w:p>
    <w:p w:rsidR="00361F25" w:rsidRDefault="003638A2">
      <w:pPr>
        <w:ind w:firstLine="643"/>
        <w:jc w:val="left"/>
        <w:rPr>
          <w:rFonts w:ascii="仿宋" w:eastAsia="仿宋" w:hAnsi="仿宋" w:cs="仿宋"/>
          <w:sz w:val="32"/>
        </w:rPr>
      </w:pPr>
      <w:r>
        <w:rPr>
          <w:rFonts w:ascii="仿宋" w:eastAsia="仿宋" w:hAnsi="仿宋" w:cs="仿宋"/>
          <w:b/>
          <w:sz w:val="32"/>
        </w:rPr>
        <w:t>十、项目支出：</w:t>
      </w:r>
      <w:r>
        <w:rPr>
          <w:rFonts w:ascii="仿宋" w:eastAsia="仿宋" w:hAnsi="仿宋" w:cs="仿宋"/>
          <w:sz w:val="32"/>
        </w:rPr>
        <w:t xml:space="preserve">指在基本支出之外为完成特定行政任务和事业发展目标所发生的支出。 </w:t>
      </w:r>
    </w:p>
    <w:p w:rsidR="00361F25" w:rsidRDefault="003638A2">
      <w:pPr>
        <w:ind w:firstLine="643"/>
        <w:jc w:val="left"/>
        <w:rPr>
          <w:rFonts w:ascii="仿宋" w:eastAsia="仿宋" w:hAnsi="仿宋" w:cs="仿宋"/>
          <w:sz w:val="32"/>
        </w:rPr>
      </w:pPr>
      <w:r>
        <w:rPr>
          <w:rFonts w:ascii="仿宋" w:eastAsia="仿宋" w:hAnsi="仿宋" w:cs="仿宋"/>
          <w:b/>
          <w:sz w:val="32"/>
        </w:rPr>
        <w:t>十一、经营支出：</w:t>
      </w:r>
      <w:r>
        <w:rPr>
          <w:rFonts w:ascii="仿宋" w:eastAsia="仿宋" w:hAnsi="仿宋" w:cs="仿宋"/>
          <w:sz w:val="32"/>
        </w:rPr>
        <w:t xml:space="preserve">指事业单位在专业业务活动及其辅助活动之外开展非独立核算经营活动发生的支出。 </w:t>
      </w:r>
    </w:p>
    <w:p w:rsidR="00361F25" w:rsidRDefault="003638A2">
      <w:pPr>
        <w:ind w:firstLine="643"/>
        <w:jc w:val="left"/>
        <w:rPr>
          <w:rFonts w:ascii="仿宋" w:eastAsia="仿宋" w:hAnsi="仿宋" w:cs="仿宋"/>
          <w:sz w:val="32"/>
        </w:rPr>
      </w:pPr>
      <w:r>
        <w:rPr>
          <w:rFonts w:ascii="仿宋" w:eastAsia="仿宋" w:hAnsi="仿宋" w:cs="仿宋"/>
          <w:b/>
          <w:sz w:val="32"/>
        </w:rPr>
        <w:t>十二、“三公”经费：</w:t>
      </w:r>
      <w:r>
        <w:rPr>
          <w:rFonts w:ascii="仿宋" w:eastAsia="仿宋" w:hAnsi="仿宋" w:cs="仿宋"/>
          <w:sz w:val="32"/>
        </w:rPr>
        <w:t>纳入中央财政预决算管理的“三公”经费，是指中央部门用财政拨款安排的因公出国</w:t>
      </w:r>
      <w:r>
        <w:rPr>
          <w:rFonts w:ascii="仿宋" w:eastAsia="仿宋" w:hAnsi="仿宋" w:cs="仿宋"/>
          <w:sz w:val="32"/>
        </w:rPr>
        <w:lastRenderedPageBreak/>
        <w:t xml:space="preserve">（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rsidR="00361F25" w:rsidRDefault="003638A2">
      <w:pPr>
        <w:ind w:firstLine="643"/>
        <w:jc w:val="left"/>
        <w:rPr>
          <w:rFonts w:ascii="仿宋" w:eastAsia="仿宋" w:hAnsi="仿宋" w:cs="仿宋"/>
          <w:sz w:val="32"/>
        </w:rPr>
      </w:pPr>
      <w:r>
        <w:rPr>
          <w:rFonts w:ascii="仿宋" w:eastAsia="仿宋" w:hAnsi="仿宋" w:cs="仿宋"/>
          <w:b/>
          <w:sz w:val="32"/>
        </w:rPr>
        <w:t>十三、机关运行经费：</w:t>
      </w:r>
      <w:r>
        <w:rPr>
          <w:rFonts w:ascii="仿宋" w:eastAsia="仿宋" w:hAnsi="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361F25" w:rsidRDefault="00361F25">
      <w:pPr>
        <w:ind w:firstLine="643"/>
        <w:jc w:val="left"/>
        <w:rPr>
          <w:rFonts w:ascii="仿宋" w:eastAsia="仿宋" w:hAnsi="仿宋" w:cs="仿宋"/>
          <w:b/>
          <w:color w:val="FF0000"/>
          <w:sz w:val="32"/>
        </w:rPr>
      </w:pPr>
    </w:p>
    <w:p w:rsidR="00361F25" w:rsidRDefault="00361F25">
      <w:pPr>
        <w:ind w:firstLine="640"/>
        <w:jc w:val="left"/>
        <w:rPr>
          <w:rFonts w:ascii="仿宋" w:eastAsia="仿宋" w:hAnsi="仿宋" w:cs="仿宋"/>
          <w:sz w:val="32"/>
        </w:rPr>
      </w:pPr>
    </w:p>
    <w:sectPr w:rsidR="00361F25" w:rsidSect="001352FB">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7A10" w:rsidRDefault="00E07A10" w:rsidP="00582244">
      <w:r>
        <w:separator/>
      </w:r>
    </w:p>
  </w:endnote>
  <w:endnote w:type="continuationSeparator" w:id="1">
    <w:p w:rsidR="00E07A10" w:rsidRDefault="00E07A10" w:rsidP="005822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Microsoft YaHei UI"/>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Malgun Gothic Semilight"/>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7A10" w:rsidRDefault="00E07A10" w:rsidP="00582244">
      <w:r>
        <w:separator/>
      </w:r>
    </w:p>
  </w:footnote>
  <w:footnote w:type="continuationSeparator" w:id="1">
    <w:p w:rsidR="00E07A10" w:rsidRDefault="00E07A10" w:rsidP="005822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244" w:rsidRDefault="00582244" w:rsidP="00582244">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871403"/>
    <w:multiLevelType w:val="hybridMultilevel"/>
    <w:tmpl w:val="F7FE50EE"/>
    <w:lvl w:ilvl="0" w:tplc="8CD8A78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2B26D07"/>
    <w:multiLevelType w:val="hybridMultilevel"/>
    <w:tmpl w:val="01D6B7DC"/>
    <w:lvl w:ilvl="0" w:tplc="C6AE82A2">
      <w:start w:val="1"/>
      <w:numFmt w:val="japaneseCounting"/>
      <w:lvlText w:val="第%1部"/>
      <w:lvlJc w:val="left"/>
      <w:pPr>
        <w:ind w:left="1760" w:hanging="17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characterSpacingControl w:val="doNotCompress"/>
  <w:hdrShapeDefaults>
    <o:shapedefaults v:ext="edit" spidmax="29698"/>
  </w:hdrShapeDefaults>
  <w:footnotePr>
    <w:footnote w:id="0"/>
    <w:footnote w:id="1"/>
  </w:footnotePr>
  <w:endnotePr>
    <w:endnote w:id="0"/>
    <w:endnote w:id="1"/>
  </w:endnotePr>
  <w:compat>
    <w:useFELayout/>
  </w:compat>
  <w:rsids>
    <w:rsidRoot w:val="00361F25"/>
    <w:rsid w:val="00011985"/>
    <w:rsid w:val="00013696"/>
    <w:rsid w:val="00053175"/>
    <w:rsid w:val="000B0784"/>
    <w:rsid w:val="000E1DA1"/>
    <w:rsid w:val="0011267F"/>
    <w:rsid w:val="0012790C"/>
    <w:rsid w:val="001352FB"/>
    <w:rsid w:val="00135F01"/>
    <w:rsid w:val="00180E76"/>
    <w:rsid w:val="00182DC6"/>
    <w:rsid w:val="001E7C9D"/>
    <w:rsid w:val="002C4BA8"/>
    <w:rsid w:val="0035298A"/>
    <w:rsid w:val="00360BC7"/>
    <w:rsid w:val="00361C01"/>
    <w:rsid w:val="00361F25"/>
    <w:rsid w:val="003638A2"/>
    <w:rsid w:val="00381E65"/>
    <w:rsid w:val="003A06BE"/>
    <w:rsid w:val="003C04D6"/>
    <w:rsid w:val="003D372F"/>
    <w:rsid w:val="003F65E1"/>
    <w:rsid w:val="004038C4"/>
    <w:rsid w:val="00441E0A"/>
    <w:rsid w:val="004606BE"/>
    <w:rsid w:val="004E2F24"/>
    <w:rsid w:val="0053738C"/>
    <w:rsid w:val="00540115"/>
    <w:rsid w:val="00582244"/>
    <w:rsid w:val="005B5716"/>
    <w:rsid w:val="005E1F09"/>
    <w:rsid w:val="005F51CC"/>
    <w:rsid w:val="00644BC9"/>
    <w:rsid w:val="0065030C"/>
    <w:rsid w:val="00680296"/>
    <w:rsid w:val="006A13B7"/>
    <w:rsid w:val="00732CB0"/>
    <w:rsid w:val="007332E3"/>
    <w:rsid w:val="00734185"/>
    <w:rsid w:val="007A6057"/>
    <w:rsid w:val="007F3080"/>
    <w:rsid w:val="007F6BF8"/>
    <w:rsid w:val="0082286D"/>
    <w:rsid w:val="00827DF8"/>
    <w:rsid w:val="00852278"/>
    <w:rsid w:val="008A213E"/>
    <w:rsid w:val="008B37D7"/>
    <w:rsid w:val="008C67D2"/>
    <w:rsid w:val="008F546E"/>
    <w:rsid w:val="0096182A"/>
    <w:rsid w:val="00987B79"/>
    <w:rsid w:val="009B4C5A"/>
    <w:rsid w:val="00A02623"/>
    <w:rsid w:val="00A50248"/>
    <w:rsid w:val="00AA295C"/>
    <w:rsid w:val="00B27C51"/>
    <w:rsid w:val="00B44575"/>
    <w:rsid w:val="00BB15FF"/>
    <w:rsid w:val="00BC193F"/>
    <w:rsid w:val="00BC375F"/>
    <w:rsid w:val="00BD0975"/>
    <w:rsid w:val="00BD30E6"/>
    <w:rsid w:val="00BF219F"/>
    <w:rsid w:val="00C44F18"/>
    <w:rsid w:val="00C92D92"/>
    <w:rsid w:val="00CF014E"/>
    <w:rsid w:val="00D21CDF"/>
    <w:rsid w:val="00D83956"/>
    <w:rsid w:val="00D907E4"/>
    <w:rsid w:val="00DE69EA"/>
    <w:rsid w:val="00DF6FA5"/>
    <w:rsid w:val="00E07A10"/>
    <w:rsid w:val="00E517E0"/>
    <w:rsid w:val="00E73133"/>
    <w:rsid w:val="00EA6191"/>
    <w:rsid w:val="00EC2A23"/>
    <w:rsid w:val="00EC2AAC"/>
    <w:rsid w:val="00F322AD"/>
    <w:rsid w:val="00F35C36"/>
    <w:rsid w:val="00F363CC"/>
    <w:rsid w:val="00F54BB0"/>
    <w:rsid w:val="00F94200"/>
    <w:rsid w:val="00FF2B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52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822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82244"/>
    <w:rPr>
      <w:sz w:val="18"/>
      <w:szCs w:val="18"/>
    </w:rPr>
  </w:style>
  <w:style w:type="paragraph" w:styleId="a4">
    <w:name w:val="footer"/>
    <w:basedOn w:val="a"/>
    <w:link w:val="Char0"/>
    <w:uiPriority w:val="99"/>
    <w:semiHidden/>
    <w:unhideWhenUsed/>
    <w:rsid w:val="0058224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82244"/>
    <w:rPr>
      <w:sz w:val="18"/>
      <w:szCs w:val="18"/>
    </w:rPr>
  </w:style>
  <w:style w:type="character" w:styleId="a5">
    <w:name w:val="Hyperlink"/>
    <w:basedOn w:val="a0"/>
    <w:uiPriority w:val="99"/>
    <w:unhideWhenUsed/>
    <w:rsid w:val="009B4C5A"/>
    <w:rPr>
      <w:color w:val="0000FF" w:themeColor="hyperlink"/>
      <w:u w:val="single"/>
    </w:rPr>
  </w:style>
  <w:style w:type="paragraph" w:styleId="a6">
    <w:name w:val="List Paragraph"/>
    <w:basedOn w:val="a"/>
    <w:uiPriority w:val="34"/>
    <w:qFormat/>
    <w:rsid w:val="0035298A"/>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11</Pages>
  <Words>686</Words>
  <Characters>3914</Characters>
  <Application>Microsoft Office Word</Application>
  <DocSecurity>0</DocSecurity>
  <Lines>32</Lines>
  <Paragraphs>9</Paragraphs>
  <ScaleCrop>false</ScaleCrop>
  <Company/>
  <LinksUpToDate>false</LinksUpToDate>
  <CharactersWithSpaces>4591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沅江市人力资源与社会保障局</cp:lastModifiedBy>
  <cp:revision>23</cp:revision>
  <dcterms:created xsi:type="dcterms:W3CDTF">2020-08-06T09:38:00Z</dcterms:created>
  <dcterms:modified xsi:type="dcterms:W3CDTF">2021-06-06T12:12:00Z</dcterms:modified>
</cp:coreProperties>
</file>