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A9151D" w:rsidRDefault="00A9151D" w:rsidP="00A9151D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 w:rsidR="000E766B">
        <w:rPr>
          <w:rFonts w:ascii="仿宋" w:eastAsia="仿宋" w:hAnsi="仿宋" w:cs="仿宋" w:hint="eastAsia"/>
          <w:sz w:val="32"/>
          <w:szCs w:val="32"/>
          <w:u w:val="single"/>
        </w:rPr>
        <w:t>十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9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0E766B">
        <w:rPr>
          <w:rFonts w:ascii="仿宋" w:eastAsia="仿宋" w:hAnsi="仿宋" w:cs="仿宋" w:hint="eastAsia"/>
          <w:sz w:val="32"/>
          <w:szCs w:val="32"/>
          <w:u w:val="single"/>
        </w:rPr>
        <w:t>30</w:t>
      </w:r>
      <w:r>
        <w:rPr>
          <w:rFonts w:ascii="仿宋" w:eastAsia="仿宋" w:hAnsi="仿宋" w:cs="仿宋" w:hint="eastAsia"/>
          <w:sz w:val="32"/>
          <w:szCs w:val="32"/>
        </w:rPr>
        <w:t>日）</w:t>
      </w:r>
    </w:p>
    <w:tbl>
      <w:tblPr>
        <w:tblStyle w:val="a3"/>
        <w:tblW w:w="13716" w:type="dxa"/>
        <w:tblLayout w:type="fixed"/>
        <w:tblLook w:val="04A0"/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2126"/>
        <w:gridCol w:w="709"/>
        <w:gridCol w:w="850"/>
      </w:tblGrid>
      <w:tr w:rsidR="0089784D" w:rsidTr="008F020D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84D" w:rsidRDefault="0089784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</w:tr>
      <w:tr w:rsidR="0039077E" w:rsidRPr="00895783" w:rsidTr="0006155A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D2020092404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沅江市漉湖芦苇场大堤外有成千上万棵欧美黑杨没有砍伐掉。（第三排渠，整个漉湖芦苇场核心区）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生态破坏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经调查核实，该举报件属实。但举报反映第三排渠大堤外的欧美黑杨不在保护区核心区，而是在新划入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2018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年版保护区的实验区。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按照中央环保督察及省、地、县（市）洞庭湖生态环境专项整治行动计划（湘林保函【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2019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】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号），新划入保护区的实验区和缓冲区的欧美黑杨实行树龄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年清退原则，第三排渠大堤外的欧美黑杨已纳入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2020-2024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年清退计划。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*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办结</w:t>
            </w:r>
          </w:p>
        </w:tc>
      </w:tr>
      <w:tr w:rsidR="0039077E" w:rsidRPr="00895783" w:rsidTr="0006155A">
        <w:trPr>
          <w:trHeight w:val="41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D2020092407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沅江市南大膳镇南丰垸村鑫达养牛场的处理意见已查阅，但投诉人提出需要公示以下几点：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、鑫达养牛场是否有合法的环保、养殖手续。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、环保处理设施是否能达到污染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物排放标准。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、公开具体整改方案与整改期限。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其他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经现场调查核实，该举报情况属实。沅江市鑫达林牧科技发展有限公司于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2014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月获得环境影响评价审批，且在湖南省畜牧水产局公布的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2016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年畜禽养殖标准化示范场及到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期复核验收合格示范场名单中。该企业正在整改中，待整改完成后将请第三方检测公司进行检测并出具检测报告。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属实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该公司正在整改中，根据企业提交的整改方案，将粪水收集池进行覆盖，完善牛栏和废水收集池的围挡。预计在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2020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年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10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月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30</w:t>
            </w:r>
            <w:r w:rsidRPr="0039077E">
              <w:rPr>
                <w:rFonts w:hint="eastAsia"/>
                <w:color w:val="000000"/>
                <w:sz w:val="22"/>
                <w:szCs w:val="22"/>
              </w:rPr>
              <w:t>日前整改完毕。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lastRenderedPageBreak/>
              <w:t>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77E" w:rsidRPr="0039077E" w:rsidRDefault="0039077E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39077E">
              <w:rPr>
                <w:rFonts w:hint="eastAsia"/>
                <w:color w:val="000000"/>
                <w:sz w:val="22"/>
                <w:szCs w:val="22"/>
              </w:rPr>
              <w:t>办结</w:t>
            </w:r>
          </w:p>
        </w:tc>
      </w:tr>
    </w:tbl>
    <w:p w:rsidR="00A9151D" w:rsidRDefault="00A9151D" w:rsidP="00A9151D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注：1、标*的问题为重点信访举报件；</w:t>
      </w:r>
    </w:p>
    <w:p w:rsidR="004358AB" w:rsidRPr="00F618B0" w:rsidRDefault="00A9151D" w:rsidP="00F618B0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sectPr w:rsidR="004358AB" w:rsidRPr="00F618B0" w:rsidSect="00A9151D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3593" w:rsidRDefault="00CE3593" w:rsidP="00696A96">
      <w:pPr>
        <w:spacing w:after="0"/>
      </w:pPr>
      <w:r>
        <w:separator/>
      </w:r>
    </w:p>
  </w:endnote>
  <w:endnote w:type="continuationSeparator" w:id="0">
    <w:p w:rsidR="00CE3593" w:rsidRDefault="00CE3593" w:rsidP="00696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3593" w:rsidRDefault="00CE3593" w:rsidP="00696A96">
      <w:pPr>
        <w:spacing w:after="0"/>
      </w:pPr>
      <w:r>
        <w:separator/>
      </w:r>
    </w:p>
  </w:footnote>
  <w:footnote w:type="continuationSeparator" w:id="0">
    <w:p w:rsidR="00CE3593" w:rsidRDefault="00CE3593" w:rsidP="00696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3BF0"/>
    <w:rsid w:val="0006155A"/>
    <w:rsid w:val="000B3743"/>
    <w:rsid w:val="000E766B"/>
    <w:rsid w:val="00140310"/>
    <w:rsid w:val="00141780"/>
    <w:rsid w:val="001C53AB"/>
    <w:rsid w:val="002E5EEA"/>
    <w:rsid w:val="002F09F6"/>
    <w:rsid w:val="00311F33"/>
    <w:rsid w:val="00323B43"/>
    <w:rsid w:val="00366ED8"/>
    <w:rsid w:val="0039077E"/>
    <w:rsid w:val="003C05DE"/>
    <w:rsid w:val="003D37D8"/>
    <w:rsid w:val="00422DFF"/>
    <w:rsid w:val="00426133"/>
    <w:rsid w:val="004358AB"/>
    <w:rsid w:val="00515F9A"/>
    <w:rsid w:val="005304A2"/>
    <w:rsid w:val="005903E8"/>
    <w:rsid w:val="005C0494"/>
    <w:rsid w:val="00652AE0"/>
    <w:rsid w:val="00696A96"/>
    <w:rsid w:val="006F1734"/>
    <w:rsid w:val="007035D1"/>
    <w:rsid w:val="00771B13"/>
    <w:rsid w:val="00895783"/>
    <w:rsid w:val="0089784D"/>
    <w:rsid w:val="008A0DC7"/>
    <w:rsid w:val="008B7726"/>
    <w:rsid w:val="008C2BB9"/>
    <w:rsid w:val="008F020D"/>
    <w:rsid w:val="009E6E28"/>
    <w:rsid w:val="00A8641F"/>
    <w:rsid w:val="00A9151D"/>
    <w:rsid w:val="00AD67BE"/>
    <w:rsid w:val="00AE032C"/>
    <w:rsid w:val="00B06E4E"/>
    <w:rsid w:val="00B269B2"/>
    <w:rsid w:val="00BB26D6"/>
    <w:rsid w:val="00C52B7A"/>
    <w:rsid w:val="00CE3593"/>
    <w:rsid w:val="00D25646"/>
    <w:rsid w:val="00D31D50"/>
    <w:rsid w:val="00D82715"/>
    <w:rsid w:val="00E1162D"/>
    <w:rsid w:val="00E94E29"/>
    <w:rsid w:val="00F618B0"/>
    <w:rsid w:val="00F8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9151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A9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15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117</Words>
  <Characters>671</Characters>
  <Application>Microsoft Office Word</Application>
  <DocSecurity>0</DocSecurity>
  <Lines>5</Lines>
  <Paragraphs>1</Paragraphs>
  <ScaleCrop>false</ScaleCrop>
  <Company>微软中国</Company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dcterms:created xsi:type="dcterms:W3CDTF">2020-09-26T09:51:00Z</dcterms:created>
  <dcterms:modified xsi:type="dcterms:W3CDTF">2020-09-29T09:06:00Z</dcterms:modified>
</cp:coreProperties>
</file>